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66E1" w14:textId="77777777" w:rsidR="00FE533C" w:rsidRPr="00FE533C" w:rsidRDefault="00FE533C" w:rsidP="00FE533C">
      <w:pPr>
        <w:tabs>
          <w:tab w:val="left" w:pos="3544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FE533C">
        <w:rPr>
          <w:rFonts w:ascii="Arial" w:hAnsi="Arial" w:cs="Arial"/>
          <w:b/>
          <w:bCs/>
          <w:sz w:val="22"/>
          <w:szCs w:val="22"/>
        </w:rPr>
        <w:t>OBEC Řevničov</w:t>
      </w:r>
    </w:p>
    <w:p w14:paraId="7011705F" w14:textId="77777777" w:rsidR="00FE533C" w:rsidRPr="00FE533C" w:rsidRDefault="00FE533C" w:rsidP="00FE53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E533C">
        <w:rPr>
          <w:rFonts w:ascii="Arial" w:hAnsi="Arial" w:cs="Arial"/>
          <w:b/>
          <w:bCs/>
          <w:sz w:val="22"/>
          <w:szCs w:val="22"/>
        </w:rPr>
        <w:t>Zastupitelstvo obce</w:t>
      </w:r>
      <w:r w:rsidRPr="00FE533C">
        <w:rPr>
          <w:rFonts w:ascii="Arial" w:hAnsi="Arial" w:cs="Arial"/>
          <w:b/>
          <w:sz w:val="22"/>
          <w:szCs w:val="22"/>
        </w:rPr>
        <w:t xml:space="preserve"> Řevničov</w:t>
      </w:r>
    </w:p>
    <w:p w14:paraId="6810D3E9" w14:textId="3E4F2B72" w:rsidR="00FE533C" w:rsidRPr="00FE533C" w:rsidRDefault="00FE533C" w:rsidP="00FE53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E533C">
        <w:rPr>
          <w:rFonts w:ascii="Arial" w:hAnsi="Arial" w:cs="Arial"/>
          <w:b/>
          <w:sz w:val="22"/>
          <w:szCs w:val="22"/>
        </w:rPr>
        <w:t>Příloha č. 1 k obecně závazné vyhláška obce Řevničov</w:t>
      </w:r>
    </w:p>
    <w:p w14:paraId="689E84F5" w14:textId="77777777" w:rsidR="00FE533C" w:rsidRPr="00FE533C" w:rsidRDefault="00FE533C" w:rsidP="00FE533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45F99C0" w14:textId="77777777" w:rsidR="00FE533C" w:rsidRPr="00FE533C" w:rsidRDefault="00FE533C" w:rsidP="00FE533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E533C">
        <w:rPr>
          <w:rFonts w:ascii="Arial" w:hAnsi="Arial" w:cs="Arial"/>
          <w:b/>
          <w:sz w:val="22"/>
          <w:szCs w:val="22"/>
        </w:rPr>
        <w:t>o nočním klidu</w:t>
      </w:r>
    </w:p>
    <w:p w14:paraId="3D95EB74" w14:textId="77777777" w:rsidR="00CC6465" w:rsidRPr="00FE533C" w:rsidRDefault="00CC6465">
      <w:pPr>
        <w:rPr>
          <w:rFonts w:ascii="Arial" w:hAnsi="Arial" w:cs="Arial"/>
          <w:sz w:val="22"/>
          <w:szCs w:val="22"/>
        </w:rPr>
      </w:pPr>
    </w:p>
    <w:p w14:paraId="6246CDF6" w14:textId="77777777" w:rsidR="00CD289B" w:rsidRPr="00FE533C" w:rsidRDefault="00CD289B">
      <w:pPr>
        <w:rPr>
          <w:rFonts w:ascii="Arial" w:hAnsi="Arial" w:cs="Arial"/>
          <w:sz w:val="22"/>
          <w:szCs w:val="22"/>
        </w:rPr>
      </w:pPr>
    </w:p>
    <w:p w14:paraId="5F86B27C" w14:textId="349F9795" w:rsidR="00CD289B" w:rsidRPr="00FE533C" w:rsidRDefault="00FE533C" w:rsidP="00CD289B">
      <w:pPr>
        <w:jc w:val="both"/>
        <w:rPr>
          <w:rFonts w:ascii="Arial" w:hAnsi="Arial" w:cs="Arial"/>
          <w:sz w:val="22"/>
          <w:szCs w:val="22"/>
        </w:rPr>
      </w:pPr>
      <w:r w:rsidRPr="00FE533C">
        <w:rPr>
          <w:rFonts w:ascii="Arial" w:hAnsi="Arial" w:cs="Arial"/>
          <w:sz w:val="22"/>
          <w:szCs w:val="22"/>
        </w:rPr>
        <w:t xml:space="preserve">Doba nočního klidu se vymezuje od druhé do šesté hodiny dle </w:t>
      </w:r>
      <w:r w:rsidR="00CD289B" w:rsidRPr="00FE533C">
        <w:rPr>
          <w:rFonts w:ascii="Arial" w:hAnsi="Arial" w:cs="Arial"/>
          <w:sz w:val="22"/>
          <w:szCs w:val="22"/>
        </w:rPr>
        <w:t xml:space="preserve">čl. 3 odst. 1 písm. </w:t>
      </w:r>
      <w:r w:rsidRPr="00FE533C">
        <w:rPr>
          <w:rFonts w:ascii="Arial" w:hAnsi="Arial" w:cs="Arial"/>
          <w:sz w:val="22"/>
          <w:szCs w:val="22"/>
        </w:rPr>
        <w:t>e</w:t>
      </w:r>
      <w:r w:rsidR="00CD289B" w:rsidRPr="00FE533C">
        <w:rPr>
          <w:rFonts w:ascii="Arial" w:hAnsi="Arial" w:cs="Arial"/>
          <w:sz w:val="22"/>
          <w:szCs w:val="22"/>
        </w:rPr>
        <w:t>) obecně závazné vyhlášky</w:t>
      </w:r>
      <w:r w:rsidRPr="00FE533C">
        <w:rPr>
          <w:rFonts w:ascii="Arial" w:hAnsi="Arial" w:cs="Arial"/>
          <w:sz w:val="22"/>
          <w:szCs w:val="22"/>
        </w:rPr>
        <w:t xml:space="preserve"> obce Řevničov</w:t>
      </w:r>
      <w:r w:rsidR="00CD289B" w:rsidRPr="00FE533C">
        <w:rPr>
          <w:rFonts w:ascii="Arial" w:hAnsi="Arial" w:cs="Arial"/>
          <w:sz w:val="22"/>
          <w:szCs w:val="22"/>
        </w:rPr>
        <w:t xml:space="preserve"> o nočním klidu v následujících případech:</w:t>
      </w:r>
    </w:p>
    <w:p w14:paraId="47EE12EE" w14:textId="77777777" w:rsidR="00CD289B" w:rsidRPr="00FE533C" w:rsidRDefault="00CD289B" w:rsidP="00CD289B">
      <w:pPr>
        <w:jc w:val="both"/>
        <w:rPr>
          <w:rFonts w:ascii="Arial" w:hAnsi="Arial" w:cs="Arial"/>
          <w:sz w:val="22"/>
          <w:szCs w:val="22"/>
        </w:rPr>
      </w:pPr>
    </w:p>
    <w:p w14:paraId="5B91C59E" w14:textId="227BC714" w:rsidR="00CD289B" w:rsidRDefault="00CD289B" w:rsidP="00CD289B">
      <w:pPr>
        <w:jc w:val="both"/>
        <w:rPr>
          <w:rFonts w:ascii="Arial" w:hAnsi="Arial" w:cs="Arial"/>
          <w:sz w:val="22"/>
          <w:szCs w:val="22"/>
        </w:rPr>
      </w:pPr>
      <w:r w:rsidRPr="00FE533C">
        <w:rPr>
          <w:rFonts w:ascii="Arial" w:hAnsi="Arial" w:cs="Arial"/>
          <w:sz w:val="22"/>
          <w:szCs w:val="22"/>
        </w:rPr>
        <w:t>a) v noci z 18. 5. 2024 na 19. 5. 2024 z důvodu rodinné oslavy,</w:t>
      </w:r>
    </w:p>
    <w:p w14:paraId="78CE9EDE" w14:textId="39617EBD" w:rsidR="004B292A" w:rsidRPr="00FE533C" w:rsidRDefault="004B292A" w:rsidP="00CD2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8. 6. 2024 na 9. 6. 2024 z důvodu rodinné oslavy,</w:t>
      </w:r>
    </w:p>
    <w:p w14:paraId="013D5FCF" w14:textId="747EC0A0" w:rsidR="00CD289B" w:rsidRPr="00FE533C" w:rsidRDefault="004B292A" w:rsidP="00CD2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="00CD289B" w:rsidRPr="00FE533C">
        <w:rPr>
          <w:rFonts w:ascii="Arial" w:hAnsi="Arial" w:cs="Arial"/>
          <w:sz w:val="22"/>
          <w:szCs w:val="22"/>
        </w:rPr>
        <w:t xml:space="preserve"> v noci z 15. 6. 2024 na 16. 6. 2024 z důvodu svatebního ohňostroje.</w:t>
      </w:r>
    </w:p>
    <w:p w14:paraId="4D7A1E6E" w14:textId="77777777" w:rsidR="00CD289B" w:rsidRPr="00FE533C" w:rsidRDefault="00CD289B" w:rsidP="00CD289B">
      <w:pPr>
        <w:rPr>
          <w:rFonts w:ascii="Arial" w:hAnsi="Arial" w:cs="Arial"/>
          <w:b/>
          <w:sz w:val="22"/>
          <w:szCs w:val="22"/>
        </w:rPr>
      </w:pPr>
    </w:p>
    <w:p w14:paraId="43A301BE" w14:textId="77777777" w:rsidR="00CD289B" w:rsidRPr="00CD289B" w:rsidRDefault="00CD289B">
      <w:pPr>
        <w:rPr>
          <w:rFonts w:ascii="Arial" w:hAnsi="Arial" w:cs="Arial"/>
          <w:sz w:val="22"/>
          <w:szCs w:val="22"/>
        </w:rPr>
      </w:pPr>
    </w:p>
    <w:sectPr w:rsidR="00CD289B" w:rsidRPr="00CD2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9B"/>
    <w:rsid w:val="00066C93"/>
    <w:rsid w:val="004B292A"/>
    <w:rsid w:val="00835151"/>
    <w:rsid w:val="00CC6465"/>
    <w:rsid w:val="00CD289B"/>
    <w:rsid w:val="00FE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0E3F"/>
  <w15:chartTrackingRefBased/>
  <w15:docId w15:val="{3A5C5EF7-9C14-41BD-A7A1-C55AC1B1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IMP">
    <w:name w:val="Normální_IMP"/>
    <w:basedOn w:val="Normal"/>
    <w:rsid w:val="00CD289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ftresult">
    <w:name w:val="ftresult"/>
    <w:rsid w:val="00CD289B"/>
  </w:style>
  <w:style w:type="paragraph" w:styleId="ListParagraph">
    <w:name w:val="List Paragraph"/>
    <w:basedOn w:val="Normal"/>
    <w:uiPriority w:val="34"/>
    <w:qFormat/>
    <w:rsid w:val="004B2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Petráček</dc:creator>
  <cp:keywords/>
  <dc:description/>
  <cp:lastModifiedBy>Dominik Petráček</cp:lastModifiedBy>
  <cp:revision>2</cp:revision>
  <dcterms:created xsi:type="dcterms:W3CDTF">2024-05-07T07:43:00Z</dcterms:created>
  <dcterms:modified xsi:type="dcterms:W3CDTF">2024-05-07T07:43:00Z</dcterms:modified>
</cp:coreProperties>
</file>