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D484" w14:textId="77777777" w:rsidR="00562CAF" w:rsidRDefault="00562CAF" w:rsidP="00562CA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A7E8131" wp14:editId="322EDE3D">
            <wp:extent cx="493395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D75D7" w14:textId="77777777" w:rsidR="00562CAF" w:rsidRPr="00246C07" w:rsidRDefault="00562CAF" w:rsidP="00562CAF">
      <w:pPr>
        <w:pStyle w:val="Nadpis4"/>
        <w:jc w:val="center"/>
        <w:rPr>
          <w:sz w:val="22"/>
          <w:szCs w:val="22"/>
        </w:rPr>
      </w:pPr>
      <w:r>
        <w:rPr>
          <w:sz w:val="22"/>
          <w:szCs w:val="22"/>
        </w:rPr>
        <w:t>Zastupitelstvo města Hradec Králové</w:t>
      </w:r>
    </w:p>
    <w:p w14:paraId="7CCC9262" w14:textId="4F18AB1E" w:rsidR="00562CAF" w:rsidRDefault="00562CAF"/>
    <w:p w14:paraId="6C8FAA4E" w14:textId="77777777" w:rsidR="00562CAF" w:rsidRPr="005E0BD6" w:rsidRDefault="00562CAF" w:rsidP="005E0BD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BD6">
        <w:rPr>
          <w:rFonts w:ascii="Arial" w:hAnsi="Arial" w:cs="Arial"/>
          <w:b/>
          <w:bCs/>
        </w:rPr>
        <w:t>Obecně závazná vyhláška č. …/2023,</w:t>
      </w:r>
    </w:p>
    <w:p w14:paraId="5E855264" w14:textId="77777777" w:rsidR="00562CAF" w:rsidRPr="005E0BD6" w:rsidRDefault="00562CAF" w:rsidP="005E0BD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BD6">
        <w:rPr>
          <w:rFonts w:ascii="Arial" w:hAnsi="Arial" w:cs="Arial"/>
          <w:b/>
          <w:bCs/>
        </w:rPr>
        <w:t>kterou se mění obecně závazná vyhláška statutárního města Hradec Králové</w:t>
      </w:r>
    </w:p>
    <w:p w14:paraId="3BB6C170" w14:textId="77777777" w:rsidR="00562CAF" w:rsidRPr="005E0BD6" w:rsidRDefault="00562CAF" w:rsidP="005E0BD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BD6">
        <w:rPr>
          <w:rFonts w:ascii="Arial" w:hAnsi="Arial" w:cs="Arial"/>
          <w:b/>
          <w:bCs/>
        </w:rPr>
        <w:t>č. 5/2021, o místním poplatku za obecní systém odpadového hospodářství</w:t>
      </w:r>
    </w:p>
    <w:p w14:paraId="6D27A9DF" w14:textId="77777777" w:rsidR="00562CAF" w:rsidRPr="00562CAF" w:rsidRDefault="00562CAF" w:rsidP="00562CAF">
      <w:pPr>
        <w:rPr>
          <w:rFonts w:ascii="Times New Roman" w:hAnsi="Times New Roman" w:cs="Times New Roman"/>
        </w:rPr>
      </w:pPr>
    </w:p>
    <w:p w14:paraId="0AEA452B" w14:textId="608ACB9E" w:rsidR="00562CAF" w:rsidRPr="005E0BD6" w:rsidRDefault="00562CAF" w:rsidP="00562C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Zastupitelstvo města Hradec Králové se na svém zasedání dne 7. 11. 2023 usneslo vydat podle § 14 zákona č. 565/1990 Sb., o místních poplatcích, ve znění pozdějších předpisů a v souladu s § 10 písm. d) a § 84 odst. 2 písm. h) zákona č. 128/2000 Sb., o obcích (obecní zřízení), ve znění pozdějších předpisů, tuto obecně závaznou vyhlášku (dále jen „vyhláška“):</w:t>
      </w:r>
    </w:p>
    <w:p w14:paraId="586C314D" w14:textId="77777777" w:rsidR="00562CAF" w:rsidRPr="00562CAF" w:rsidRDefault="00562CAF" w:rsidP="00562CAF">
      <w:pPr>
        <w:rPr>
          <w:rFonts w:ascii="Times New Roman" w:hAnsi="Times New Roman" w:cs="Times New Roman"/>
        </w:rPr>
      </w:pPr>
    </w:p>
    <w:p w14:paraId="49AC3708" w14:textId="77777777" w:rsidR="00562CAF" w:rsidRPr="005E0BD6" w:rsidRDefault="00562CAF" w:rsidP="00562CAF">
      <w:pPr>
        <w:jc w:val="center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Čl.1</w:t>
      </w:r>
    </w:p>
    <w:p w14:paraId="6EC8027F" w14:textId="77777777" w:rsidR="00562CAF" w:rsidRPr="005E0BD6" w:rsidRDefault="00562CAF" w:rsidP="004F05F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Obecně závazná vyhláška statutárního města Hradec Králové č. 5/2021, o místním poplatku za obecní</w:t>
      </w:r>
    </w:p>
    <w:p w14:paraId="0A14C51D" w14:textId="22DD56F8" w:rsidR="00562CAF" w:rsidRPr="005E0BD6" w:rsidRDefault="00562CAF" w:rsidP="004F05F6">
      <w:pPr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systém odpadového hospodářství, ve znění obecně závazné vyhlášky č. 7/2021 se mění takto:</w:t>
      </w:r>
    </w:p>
    <w:p w14:paraId="205E1AAC" w14:textId="77777777" w:rsidR="00562CAF" w:rsidRPr="005E0BD6" w:rsidRDefault="00562CAF" w:rsidP="00562CAF">
      <w:pPr>
        <w:rPr>
          <w:rFonts w:ascii="Arial" w:hAnsi="Arial" w:cs="Arial"/>
          <w:sz w:val="20"/>
          <w:szCs w:val="20"/>
        </w:rPr>
      </w:pPr>
    </w:p>
    <w:p w14:paraId="35B1AC23" w14:textId="77777777" w:rsidR="00562CAF" w:rsidRPr="005E0BD6" w:rsidRDefault="00562CAF" w:rsidP="009033C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1. V čl. 3 se číslice „600“ nahrazuje číslicí „800“.</w:t>
      </w:r>
    </w:p>
    <w:p w14:paraId="49171961" w14:textId="3B599C1B" w:rsidR="00562CAF" w:rsidRPr="005E0BD6" w:rsidRDefault="00562CAF" w:rsidP="009033C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2. V čl. 5, odst. 2, písm. a) se číslice „300“ nahrazuje číslicí „400“ a číslice „600“ nahrazuje číslicí</w:t>
      </w:r>
      <w:r w:rsidR="009033C1">
        <w:rPr>
          <w:rFonts w:ascii="Arial" w:hAnsi="Arial" w:cs="Arial"/>
          <w:sz w:val="20"/>
          <w:szCs w:val="20"/>
        </w:rPr>
        <w:t xml:space="preserve"> </w:t>
      </w:r>
      <w:r w:rsidRPr="005E0BD6">
        <w:rPr>
          <w:rFonts w:ascii="Arial" w:hAnsi="Arial" w:cs="Arial"/>
          <w:sz w:val="20"/>
          <w:szCs w:val="20"/>
        </w:rPr>
        <w:t>„800“</w:t>
      </w:r>
      <w:r w:rsidR="004F05F6" w:rsidRPr="005E0BD6">
        <w:rPr>
          <w:rFonts w:ascii="Arial" w:hAnsi="Arial" w:cs="Arial"/>
          <w:sz w:val="20"/>
          <w:szCs w:val="20"/>
        </w:rPr>
        <w:t>.</w:t>
      </w:r>
    </w:p>
    <w:p w14:paraId="1AF37876" w14:textId="166FAEC2" w:rsidR="00562CAF" w:rsidRPr="005E0BD6" w:rsidRDefault="00562CAF" w:rsidP="009033C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3. V čl. 5, odst. 2, písm. b) se číslice „300“ nahrazuje číslicí „400“ a číslice „600“ nahrazuje číslicí</w:t>
      </w:r>
      <w:r w:rsidR="009033C1">
        <w:rPr>
          <w:rFonts w:ascii="Arial" w:hAnsi="Arial" w:cs="Arial"/>
          <w:sz w:val="20"/>
          <w:szCs w:val="20"/>
        </w:rPr>
        <w:t xml:space="preserve"> </w:t>
      </w:r>
      <w:r w:rsidRPr="005E0BD6">
        <w:rPr>
          <w:rFonts w:ascii="Arial" w:hAnsi="Arial" w:cs="Arial"/>
          <w:sz w:val="20"/>
          <w:szCs w:val="20"/>
        </w:rPr>
        <w:t>„800“</w:t>
      </w:r>
      <w:r w:rsidR="004F05F6" w:rsidRPr="005E0BD6">
        <w:rPr>
          <w:rFonts w:ascii="Arial" w:hAnsi="Arial" w:cs="Arial"/>
          <w:sz w:val="20"/>
          <w:szCs w:val="20"/>
        </w:rPr>
        <w:t>.</w:t>
      </w:r>
    </w:p>
    <w:p w14:paraId="0960F5B3" w14:textId="326E634E" w:rsidR="00562CAF" w:rsidRPr="005E0BD6" w:rsidRDefault="00562CAF" w:rsidP="009033C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4. V čl. 5, odst. 3 se číslice „300“ nahrazuje číslicí „400“ a číslice „600“ nahrazuje číslicí „800“</w:t>
      </w:r>
      <w:r w:rsidR="004F05F6" w:rsidRPr="005E0BD6">
        <w:rPr>
          <w:rFonts w:ascii="Arial" w:hAnsi="Arial" w:cs="Arial"/>
          <w:sz w:val="20"/>
          <w:szCs w:val="20"/>
        </w:rPr>
        <w:t>.</w:t>
      </w:r>
    </w:p>
    <w:p w14:paraId="67BE9BA8" w14:textId="77777777" w:rsidR="00562CAF" w:rsidRPr="005E0BD6" w:rsidRDefault="00562CAF" w:rsidP="009033C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5. V čl. 2 se vkládá nový odst. 5 následujícího znění:</w:t>
      </w:r>
    </w:p>
    <w:p w14:paraId="6945EFA9" w14:textId="4488B5A5" w:rsidR="00562CAF" w:rsidRPr="005E0BD6" w:rsidRDefault="00562CAF" w:rsidP="004F05F6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5E0BD6">
        <w:rPr>
          <w:rFonts w:ascii="Arial" w:hAnsi="Arial" w:cs="Arial"/>
          <w:i/>
          <w:iCs/>
          <w:sz w:val="20"/>
          <w:szCs w:val="20"/>
        </w:rPr>
        <w:t>„Povinnost ohlásit údaj podle odstavce 1 a 2 nebo jeho změnu se nevztahuje na údaj, který může</w:t>
      </w:r>
      <w:r w:rsidR="004F05F6" w:rsidRPr="005E0BD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E0BD6">
        <w:rPr>
          <w:rFonts w:ascii="Arial" w:hAnsi="Arial" w:cs="Arial"/>
          <w:i/>
          <w:iCs/>
          <w:sz w:val="20"/>
          <w:szCs w:val="20"/>
        </w:rPr>
        <w:t>správce poplatku automatizovaným způsobem zjistit z rejstříků nebo evidencí, do nichž má zřízen</w:t>
      </w:r>
      <w:r w:rsidR="004F05F6" w:rsidRPr="005E0BD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E0BD6">
        <w:rPr>
          <w:rFonts w:ascii="Arial" w:hAnsi="Arial" w:cs="Arial"/>
          <w:i/>
          <w:iCs/>
          <w:sz w:val="20"/>
          <w:szCs w:val="20"/>
        </w:rPr>
        <w:t>automatizovaný přístup. Okruh těchto údajů zveřejní správce poplatku na své úřední desce.“</w:t>
      </w:r>
    </w:p>
    <w:p w14:paraId="3B08245A" w14:textId="77777777" w:rsidR="00562CAF" w:rsidRPr="005E0BD6" w:rsidRDefault="00562CAF" w:rsidP="00562CAF">
      <w:pPr>
        <w:rPr>
          <w:rFonts w:ascii="Arial" w:hAnsi="Arial" w:cs="Arial"/>
          <w:sz w:val="20"/>
          <w:szCs w:val="20"/>
        </w:rPr>
      </w:pPr>
    </w:p>
    <w:p w14:paraId="10A06749" w14:textId="032A5AB4" w:rsidR="00562CAF" w:rsidRPr="005E0BD6" w:rsidRDefault="00562CAF" w:rsidP="00562CAF">
      <w:pPr>
        <w:jc w:val="center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Čl. 2</w:t>
      </w:r>
    </w:p>
    <w:p w14:paraId="74A71E81" w14:textId="77777777" w:rsidR="00562CAF" w:rsidRPr="005E0BD6" w:rsidRDefault="00562CAF" w:rsidP="00562CAF">
      <w:pPr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Tato vyhláška nabývá účinnosti dnem 1. 1. 2024.</w:t>
      </w:r>
    </w:p>
    <w:p w14:paraId="4A4A238A" w14:textId="7FE88E9C" w:rsidR="00562CAF" w:rsidRDefault="00562CAF" w:rsidP="00562CAF">
      <w:pPr>
        <w:rPr>
          <w:rFonts w:ascii="Arial" w:hAnsi="Arial" w:cs="Arial"/>
          <w:sz w:val="20"/>
          <w:szCs w:val="20"/>
        </w:rPr>
      </w:pPr>
    </w:p>
    <w:p w14:paraId="17B3F168" w14:textId="6D40EAA3" w:rsidR="009033C1" w:rsidRDefault="009033C1" w:rsidP="00562CAF">
      <w:pPr>
        <w:rPr>
          <w:rFonts w:ascii="Arial" w:hAnsi="Arial" w:cs="Arial"/>
          <w:sz w:val="20"/>
          <w:szCs w:val="20"/>
        </w:rPr>
      </w:pPr>
    </w:p>
    <w:p w14:paraId="6E765078" w14:textId="77777777" w:rsidR="009033C1" w:rsidRPr="005E0BD6" w:rsidRDefault="009033C1" w:rsidP="00562CAF">
      <w:pPr>
        <w:rPr>
          <w:rFonts w:ascii="Arial" w:hAnsi="Arial" w:cs="Arial"/>
          <w:sz w:val="20"/>
          <w:szCs w:val="20"/>
        </w:rPr>
      </w:pPr>
    </w:p>
    <w:p w14:paraId="19423589" w14:textId="08D5D63C" w:rsidR="00562CAF" w:rsidRPr="005E0BD6" w:rsidRDefault="00562CAF" w:rsidP="00562CAF">
      <w:pPr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>………………………….</w:t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  <w:t xml:space="preserve"> …………………………………………….</w:t>
      </w:r>
    </w:p>
    <w:p w14:paraId="1C0C786D" w14:textId="50C0995F" w:rsidR="00562CAF" w:rsidRPr="005E0BD6" w:rsidRDefault="00562CAF" w:rsidP="00562CAF">
      <w:pPr>
        <w:spacing w:after="120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 xml:space="preserve">Ing. Miroslav Hloušek </w:t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  <w:t xml:space="preserve">   Mgr. et. Mgr. Pavlína Springerová, Ph.D.</w:t>
      </w:r>
    </w:p>
    <w:p w14:paraId="00697EEF" w14:textId="423507DE" w:rsidR="00562CAF" w:rsidRPr="005E0BD6" w:rsidRDefault="00562CAF" w:rsidP="00562CAF">
      <w:pPr>
        <w:spacing w:after="120"/>
        <w:rPr>
          <w:rFonts w:ascii="Arial" w:hAnsi="Arial" w:cs="Arial"/>
          <w:sz w:val="20"/>
          <w:szCs w:val="20"/>
        </w:rPr>
      </w:pPr>
      <w:r w:rsidRPr="005E0BD6">
        <w:rPr>
          <w:rFonts w:ascii="Arial" w:hAnsi="Arial" w:cs="Arial"/>
          <w:sz w:val="20"/>
          <w:szCs w:val="20"/>
        </w:rPr>
        <w:t xml:space="preserve">náměstek primátorky </w:t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</w:r>
      <w:r w:rsidRPr="005E0BD6">
        <w:rPr>
          <w:rFonts w:ascii="Arial" w:hAnsi="Arial" w:cs="Arial"/>
          <w:sz w:val="20"/>
          <w:szCs w:val="20"/>
        </w:rPr>
        <w:tab/>
        <w:t>primátorka města</w:t>
      </w:r>
    </w:p>
    <w:sectPr w:rsidR="00562CAF" w:rsidRPr="005E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F"/>
    <w:rsid w:val="004F05F6"/>
    <w:rsid w:val="00562CAF"/>
    <w:rsid w:val="005E0BD6"/>
    <w:rsid w:val="009033C1"/>
    <w:rsid w:val="00E1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2527"/>
  <w15:chartTrackingRefBased/>
  <w15:docId w15:val="{93CDD4A8-92D4-4F36-8A73-6808D913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562CAF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snapToGrid w:val="0"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2CAF"/>
    <w:rPr>
      <w:rFonts w:ascii="Times New Roman" w:eastAsia="Times New Roman" w:hAnsi="Times New Roman" w:cs="Times New Roman"/>
      <w:snapToGrid w:val="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Hrdinková Iveta Ing. Mgr.</dc:creator>
  <cp:keywords/>
  <dc:description/>
  <cp:lastModifiedBy>Bednářová Danuše</cp:lastModifiedBy>
  <cp:revision>2</cp:revision>
  <dcterms:created xsi:type="dcterms:W3CDTF">2023-11-13T14:18:00Z</dcterms:created>
  <dcterms:modified xsi:type="dcterms:W3CDTF">2023-11-13T14:18:00Z</dcterms:modified>
</cp:coreProperties>
</file>