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:rsidTr="000A0474">
        <w:trPr>
          <w:cantSplit/>
          <w:trHeight w:hRule="exact" w:val="212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D26F9" w:rsidRPr="00702DBF" w:rsidTr="000A0474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:rsidR="00D80C54" w:rsidRDefault="009D26F9" w:rsidP="008D5A3B">
            <w:pPr>
              <w:pStyle w:val="Smrnice"/>
            </w:pPr>
            <w:r>
              <w:t>Seznam</w:t>
            </w:r>
            <w:r w:rsidR="00315C37">
              <w:t xml:space="preserve"> komunikací </w:t>
            </w:r>
          </w:p>
          <w:p w:rsidR="009D26F9" w:rsidRPr="00702DBF" w:rsidRDefault="00315C37" w:rsidP="00D80C54">
            <w:pPr>
              <w:pStyle w:val="Smrnice"/>
            </w:pPr>
            <w:r>
              <w:t xml:space="preserve">K nařízení č. </w:t>
            </w:r>
            <w:r w:rsidR="008D5A3B">
              <w:t>12</w:t>
            </w:r>
            <w:r w:rsidR="00CC366F">
              <w:t>/2023</w:t>
            </w:r>
            <w:r w:rsidR="009D26F9">
              <w:t xml:space="preserve">, o stání silničních motorových vozidel na vymezených místních komunikacích </w:t>
            </w:r>
            <w:r w:rsidR="00D80C54">
              <w:br/>
            </w:r>
            <w:bookmarkStart w:id="0" w:name="_GoBack"/>
            <w:bookmarkEnd w:id="0"/>
            <w:r w:rsidR="009D26F9">
              <w:t>ve městě Opavě</w:t>
            </w:r>
          </w:p>
        </w:tc>
      </w:tr>
      <w:tr w:rsidR="00995BA7" w:rsidRPr="00EC6065" w:rsidTr="000A0474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DB0AD1" w:rsidRPr="001A7BB4" w:rsidRDefault="001A7BB4" w:rsidP="00DB0AD1">
            <w:pPr>
              <w:pStyle w:val="Smrnice"/>
              <w:rPr>
                <w:sz w:val="22"/>
                <w:szCs w:val="28"/>
              </w:rPr>
            </w:pPr>
            <w:r w:rsidRPr="001A7BB4">
              <w:rPr>
                <w:caps w:val="0"/>
                <w:sz w:val="20"/>
                <w:szCs w:val="28"/>
              </w:rPr>
              <w:t>Příloha č. 1 k Nařízení č. 12/2023, o státní silničních motorových vozidel na vymezených místních komunikacích ve městě Opavě</w:t>
            </w:r>
            <w:r w:rsidR="007E7A19" w:rsidRPr="001A7BB4">
              <w:rPr>
                <w:sz w:val="20"/>
                <w:szCs w:val="28"/>
              </w:rPr>
              <w:t xml:space="preserve">   </w:t>
            </w:r>
            <w:r w:rsidR="007E7A19" w:rsidRPr="001A7BB4">
              <w:rPr>
                <w:sz w:val="22"/>
                <w:szCs w:val="28"/>
              </w:rPr>
              <w:t xml:space="preserve">      </w:t>
            </w:r>
          </w:p>
          <w:p w:rsidR="00995BA7" w:rsidRPr="00CC366F" w:rsidRDefault="00995BA7" w:rsidP="00537E91">
            <w:pPr>
              <w:pStyle w:val="stranaprav"/>
              <w:rPr>
                <w:strike/>
                <w:sz w:val="22"/>
                <w:szCs w:val="24"/>
              </w:rPr>
            </w:pPr>
          </w:p>
          <w:p w:rsidR="006B1B1C" w:rsidRPr="00EC6065" w:rsidRDefault="006B1B1C" w:rsidP="00537E91">
            <w:pPr>
              <w:pStyle w:val="stranaprav"/>
            </w:pPr>
          </w:p>
        </w:tc>
      </w:tr>
      <w:tr w:rsidR="00995BA7" w:rsidRPr="00EC6065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1A7BB4" w:rsidP="001A7BB4">
            <w:pPr>
              <w:pStyle w:val="stranaprav"/>
            </w:pPr>
            <w:proofErr w:type="gramStart"/>
            <w:r>
              <w:t>01.01.2024</w:t>
            </w:r>
            <w:proofErr w:type="gramEnd"/>
          </w:p>
        </w:tc>
      </w:tr>
      <w:tr w:rsidR="00995BA7" w:rsidRPr="00EC6065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prav"/>
            </w:pPr>
          </w:p>
        </w:tc>
      </w:tr>
      <w:tr w:rsidR="00995BA7" w:rsidRPr="00EC6065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1275A5" w:rsidP="00E74886">
            <w:pPr>
              <w:pStyle w:val="stranaprav"/>
            </w:pPr>
            <w:r w:rsidRPr="00EC6065">
              <w:t>Se</w:t>
            </w:r>
            <w:r w:rsidR="009D26F9">
              <w:t>znam komunikací</w:t>
            </w:r>
            <w:r w:rsidR="000A0474">
              <w:t xml:space="preserve"> </w:t>
            </w:r>
            <w:r w:rsidR="009D26F9">
              <w:t xml:space="preserve">k nařízení č. </w:t>
            </w:r>
            <w:r w:rsidR="00E74886">
              <w:t>2</w:t>
            </w:r>
            <w:r w:rsidR="009D26F9">
              <w:t>/20</w:t>
            </w:r>
            <w:r w:rsidR="00E74886">
              <w:t>23</w:t>
            </w:r>
            <w:r w:rsidRPr="00EC6065">
              <w:t>, o stání silničních motorových vozidel na vymezených místních komunikacích ve městě Opavě</w:t>
            </w:r>
            <w:r w:rsidR="003A240A">
              <w:t xml:space="preserve"> </w:t>
            </w:r>
          </w:p>
        </w:tc>
      </w:tr>
      <w:tr w:rsidR="00995BA7" w:rsidRPr="00EC6065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prav"/>
            </w:pPr>
          </w:p>
        </w:tc>
      </w:tr>
      <w:tr w:rsidR="00995BA7" w:rsidRPr="00EC6065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DB0AD1" w:rsidP="00997B4D">
            <w:pPr>
              <w:pStyle w:val="stranaprav"/>
            </w:pPr>
            <w:r w:rsidRPr="00EC6065">
              <w:t>Odbor dopravy Magistrátu města Opavy</w:t>
            </w:r>
          </w:p>
        </w:tc>
      </w:tr>
      <w:tr w:rsidR="00995BA7" w:rsidRPr="00EC6065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Název odboru (oddělení) zpracovatele: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DB0AD1" w:rsidP="00997B4D">
            <w:pPr>
              <w:pStyle w:val="stranaprav"/>
            </w:pPr>
            <w:r w:rsidRPr="00EC6065">
              <w:t>Odbor dopravy</w:t>
            </w:r>
            <w:r w:rsidR="00AE5A12" w:rsidRPr="00EC6065">
              <w:t xml:space="preserve">, oddělení správy dopravy a pozemních </w:t>
            </w:r>
            <w:r w:rsidR="000A0474" w:rsidRPr="00EC6065">
              <w:t>komunikací Magistrátu</w:t>
            </w:r>
            <w:r w:rsidRPr="00EC6065">
              <w:t xml:space="preserve"> města Opavy</w:t>
            </w:r>
          </w:p>
        </w:tc>
      </w:tr>
    </w:tbl>
    <w:p w:rsidR="00BF1B38" w:rsidRPr="00EC6065" w:rsidRDefault="00BF1B38" w:rsidP="00995BA7">
      <w:pPr>
        <w:sectPr w:rsidR="00BF1B38" w:rsidRPr="00EC6065" w:rsidSect="00D4514F">
          <w:footerReference w:type="default" r:id="rId8"/>
          <w:headerReference w:type="first" r:id="rId9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EC6065" w:rsidRDefault="00BF1B38" w:rsidP="00E66FDC">
      <w:pPr>
        <w:pStyle w:val="Pehled"/>
        <w:sectPr w:rsidR="00BF1B38" w:rsidRPr="00EC6065" w:rsidSect="00F06E08">
          <w:headerReference w:type="first" r:id="rId10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DF4740" w:rsidRDefault="009D26F9" w:rsidP="007977AB">
      <w:pPr>
        <w:pStyle w:val="elnormln"/>
        <w:jc w:val="both"/>
      </w:pPr>
      <w:r>
        <w:lastRenderedPageBreak/>
        <w:t>Touto přílohou k Nařízení s</w:t>
      </w:r>
      <w:r w:rsidR="00513D07" w:rsidRPr="00C803D9">
        <w:t xml:space="preserve">tatutárního města Opavy č. </w:t>
      </w:r>
      <w:r w:rsidR="001A7BB4">
        <w:t>12</w:t>
      </w:r>
      <w:r w:rsidR="00CC366F" w:rsidRPr="00C803D9">
        <w:t>/2023</w:t>
      </w:r>
      <w:r w:rsidR="00574285" w:rsidRPr="00C803D9">
        <w:t>,</w:t>
      </w:r>
      <w:r w:rsidRPr="00C803D9">
        <w:t xml:space="preserve"> o stání silničních motorových vozidel </w:t>
      </w:r>
      <w:r w:rsidR="001A7BB4">
        <w:br/>
      </w:r>
      <w:r w:rsidRPr="00C803D9">
        <w:t>na vymezených místních komunikacích</w:t>
      </w:r>
      <w:r w:rsidR="00504F6E" w:rsidRPr="00C803D9">
        <w:t xml:space="preserve"> ve městě Opavě</w:t>
      </w:r>
      <w:r w:rsidR="00AE5A12" w:rsidRPr="00C803D9">
        <w:t xml:space="preserve"> </w:t>
      </w:r>
      <w:r w:rsidR="007977AB" w:rsidRPr="00C803D9">
        <w:t>(dále jen „nařízení“)</w:t>
      </w:r>
      <w:r w:rsidR="00504F6E" w:rsidRPr="00C803D9">
        <w:t xml:space="preserve"> </w:t>
      </w:r>
      <w:r w:rsidR="007977AB" w:rsidRPr="00EC6065">
        <w:t xml:space="preserve">je stanoven seznam místních komunikací pro placené stání, pro stání vozidel právnických a fyzických osob na základě vydaných parkovacích </w:t>
      </w:r>
      <w:r w:rsidR="000810E7">
        <w:t xml:space="preserve">oprávnění </w:t>
      </w:r>
      <w:r w:rsidR="007977AB" w:rsidRPr="00EC6065">
        <w:t>a vymezená oblast, v níž musí mít os</w:t>
      </w:r>
      <w:r w:rsidR="00C04274">
        <w:t xml:space="preserve">oba žádající o udělení parkovacího oprávnění </w:t>
      </w:r>
      <w:r w:rsidR="007977AB" w:rsidRPr="00EC6065">
        <w:t>místo trvalého pobytu, sídlo podnikání, provozovnu, místo podnikání nebo v ní vlastnit nemovitost.</w:t>
      </w:r>
    </w:p>
    <w:p w:rsidR="00DA76EA" w:rsidRDefault="00DA76EA" w:rsidP="007977AB">
      <w:pPr>
        <w:pStyle w:val="elnormln"/>
        <w:jc w:val="both"/>
      </w:pPr>
    </w:p>
    <w:p w:rsidR="00DF4740" w:rsidRDefault="00DF4740">
      <w:pPr>
        <w:pStyle w:val="Nadpis1"/>
      </w:pPr>
    </w:p>
    <w:p w:rsidR="00DF4740" w:rsidRPr="00DF4740" w:rsidRDefault="00DF4740" w:rsidP="00DF4740">
      <w:pPr>
        <w:pStyle w:val="lnekNzev"/>
      </w:pPr>
      <w:r>
        <w:t xml:space="preserve">Vymezené </w:t>
      </w:r>
      <w:r w:rsidR="0070121D">
        <w:t>oblasti</w:t>
      </w:r>
    </w:p>
    <w:p w:rsidR="00DF4740" w:rsidRDefault="00DF4740" w:rsidP="00DF4740">
      <w:pPr>
        <w:pStyle w:val="elnormln"/>
        <w:jc w:val="both"/>
      </w:pPr>
      <w:r>
        <w:t xml:space="preserve">Vymezené místní komunikace </w:t>
      </w:r>
      <w:r w:rsidRPr="00DA3B3A">
        <w:t>s placeným stáním na dobu časově omezenou</w:t>
      </w:r>
      <w:r>
        <w:t xml:space="preserve"> a </w:t>
      </w:r>
      <w:r w:rsidRPr="000810E7">
        <w:t>s placeným stáním vyhraze</w:t>
      </w:r>
      <w:r w:rsidR="000E79D8">
        <w:t>ným</w:t>
      </w:r>
      <w:r w:rsidRPr="000810E7">
        <w:t xml:space="preserve"> osobám s trvalým pobytem, sídlem, provozovnou, místem podnikání nebo osobám, které jsou vlastníkem nemovitosti ve vymezené oblasti</w:t>
      </w:r>
      <w:r>
        <w:t>, jsou rozděleny do oblastí:</w:t>
      </w:r>
    </w:p>
    <w:p w:rsidR="00C04274" w:rsidRDefault="00DF4740" w:rsidP="00C04274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C5717F">
        <w:t xml:space="preserve">vymezenou oblastí </w:t>
      </w:r>
      <w:proofErr w:type="spellStart"/>
      <w:r w:rsidRPr="00C5717F">
        <w:t>ozn</w:t>
      </w:r>
      <w:proofErr w:type="spellEnd"/>
      <w:r w:rsidRPr="00C5717F">
        <w:t xml:space="preserve">. OBLAST 1 je centrum města ohraničené </w:t>
      </w:r>
      <w:r w:rsidR="00643684">
        <w:t>vnitřní</w:t>
      </w:r>
      <w:r w:rsidRPr="00C5717F">
        <w:t xml:space="preserve"> stranou ulic náměstí Svobody (včetně parkoviště na nám. Svobody), </w:t>
      </w:r>
      <w:proofErr w:type="spellStart"/>
      <w:r w:rsidRPr="00C5717F">
        <w:t>Olbrichova</w:t>
      </w:r>
      <w:proofErr w:type="spellEnd"/>
      <w:r w:rsidRPr="00C5717F">
        <w:t>, nám. Republiky</w:t>
      </w:r>
      <w:r w:rsidR="00C04274">
        <w:t xml:space="preserve">, </w:t>
      </w:r>
      <w:r w:rsidRPr="00C5717F">
        <w:t>Krn</w:t>
      </w:r>
      <w:r w:rsidR="00C04274">
        <w:t>ovská (</w:t>
      </w:r>
      <w:r w:rsidR="00643684">
        <w:t xml:space="preserve">pravá strana směrem od centra </w:t>
      </w:r>
      <w:r w:rsidR="00C04274">
        <w:t xml:space="preserve">po </w:t>
      </w:r>
      <w:r w:rsidR="00131DEB">
        <w:t xml:space="preserve">č. </w:t>
      </w:r>
      <w:proofErr w:type="spellStart"/>
      <w:r w:rsidR="00131DEB">
        <w:t>or</w:t>
      </w:r>
      <w:proofErr w:type="spellEnd"/>
      <w:r w:rsidR="00131DEB">
        <w:t xml:space="preserve">. </w:t>
      </w:r>
      <w:r w:rsidR="00C04274">
        <w:t xml:space="preserve">14), </w:t>
      </w:r>
      <w:r w:rsidRPr="00C5717F">
        <w:t>Kasárenská</w:t>
      </w:r>
      <w:r w:rsidR="00C04274">
        <w:t xml:space="preserve">, Nákladní, </w:t>
      </w:r>
      <w:r w:rsidR="0070121D">
        <w:t xml:space="preserve">Zámecký okruh, </w:t>
      </w:r>
      <w:r w:rsidR="00A85E5B">
        <w:t xml:space="preserve">Těšínská (od středu města po č. </w:t>
      </w:r>
      <w:proofErr w:type="spellStart"/>
      <w:r w:rsidR="00A85E5B">
        <w:t>or</w:t>
      </w:r>
      <w:proofErr w:type="spellEnd"/>
      <w:r w:rsidR="00A85E5B">
        <w:t xml:space="preserve">. 12), </w:t>
      </w:r>
      <w:r w:rsidR="00C04274">
        <w:t xml:space="preserve">Komenského, </w:t>
      </w:r>
      <w:r w:rsidR="0070121D">
        <w:t xml:space="preserve">Nádražní okruh, </w:t>
      </w:r>
      <w:r w:rsidR="00E8555F">
        <w:t>Skladištní</w:t>
      </w:r>
      <w:r w:rsidR="00C04274">
        <w:t xml:space="preserve"> viz nákres č. 1</w:t>
      </w:r>
      <w:r w:rsidR="000E79D8">
        <w:t>,</w:t>
      </w:r>
    </w:p>
    <w:p w:rsidR="00DF4740" w:rsidRDefault="00DF4740" w:rsidP="00C803D9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70121D">
        <w:t xml:space="preserve">vymezenou oblastí města Opavy </w:t>
      </w:r>
      <w:proofErr w:type="spellStart"/>
      <w:r w:rsidRPr="0070121D">
        <w:t>ozn</w:t>
      </w:r>
      <w:proofErr w:type="spellEnd"/>
      <w:r w:rsidRPr="0070121D">
        <w:t xml:space="preserve">. OBLAST </w:t>
      </w:r>
      <w:r w:rsidR="00C803D9">
        <w:t>2 je území ohraničené ulicemi</w:t>
      </w:r>
      <w:r>
        <w:t xml:space="preserve"> </w:t>
      </w:r>
      <w:proofErr w:type="spellStart"/>
      <w:r>
        <w:t>Bochenkova</w:t>
      </w:r>
      <w:proofErr w:type="spellEnd"/>
      <w:r>
        <w:t xml:space="preserve">, Husova, </w:t>
      </w:r>
      <w:r w:rsidR="009C674C">
        <w:t xml:space="preserve">Denisovo náměstí, </w:t>
      </w:r>
      <w:r>
        <w:t xml:space="preserve">tř. Spojenců, </w:t>
      </w:r>
      <w:r w:rsidR="009C674C">
        <w:t xml:space="preserve">Vaškovo náměstí, </w:t>
      </w:r>
      <w:r>
        <w:t xml:space="preserve">Rooseveltova, Březinova, Janská, Nádražní okruh, </w:t>
      </w:r>
      <w:r w:rsidR="00643684">
        <w:t xml:space="preserve">náměstí Svobody, </w:t>
      </w:r>
      <w:proofErr w:type="spellStart"/>
      <w:r>
        <w:t>Olbrichova</w:t>
      </w:r>
      <w:proofErr w:type="spellEnd"/>
      <w:r w:rsidR="00131DEB">
        <w:t xml:space="preserve">, </w:t>
      </w:r>
      <w:r w:rsidR="00131DEB" w:rsidRPr="00C5717F">
        <w:t>nám. Republiky (včetně parkoviště na nám. Republiky</w:t>
      </w:r>
      <w:r w:rsidR="00131DEB">
        <w:t>)</w:t>
      </w:r>
      <w:r>
        <w:t xml:space="preserve"> a Krnovská </w:t>
      </w:r>
      <w:r w:rsidR="00643684">
        <w:t xml:space="preserve">(levá strana ve směru od centra po </w:t>
      </w:r>
      <w:r w:rsidR="009C674C">
        <w:t xml:space="preserve">č. </w:t>
      </w:r>
      <w:proofErr w:type="spellStart"/>
      <w:r w:rsidR="009C674C">
        <w:t>or</w:t>
      </w:r>
      <w:proofErr w:type="spellEnd"/>
      <w:r w:rsidR="009C674C">
        <w:t xml:space="preserve">. </w:t>
      </w:r>
      <w:r w:rsidR="00643684">
        <w:t xml:space="preserve">53) </w:t>
      </w:r>
      <w:r>
        <w:t>viz nákres č. 2</w:t>
      </w:r>
      <w:r w:rsidR="000E79D8">
        <w:t>.</w:t>
      </w:r>
    </w:p>
    <w:p w:rsidR="00C803D9" w:rsidRDefault="00C803D9" w:rsidP="00C803D9">
      <w:pPr>
        <w:pStyle w:val="lnekText"/>
        <w:numPr>
          <w:ilvl w:val="0"/>
          <w:numId w:val="0"/>
        </w:numPr>
        <w:tabs>
          <w:tab w:val="clear" w:pos="907"/>
          <w:tab w:val="left" w:pos="426"/>
        </w:tabs>
        <w:ind w:left="284"/>
        <w:jc w:val="both"/>
      </w:pPr>
    </w:p>
    <w:p w:rsidR="00DF4740" w:rsidRPr="00C803D9" w:rsidRDefault="00DF4740" w:rsidP="00C803D9">
      <w:pPr>
        <w:pStyle w:val="Nadpis1"/>
        <w:rPr>
          <w:kern w:val="0"/>
        </w:rPr>
      </w:pPr>
    </w:p>
    <w:p w:rsidR="007977AB" w:rsidRPr="00EC6065" w:rsidRDefault="004C70BA" w:rsidP="007977AB">
      <w:pPr>
        <w:pStyle w:val="lnekNzev"/>
      </w:pPr>
      <w:bookmarkStart w:id="1" w:name="_Toc288729278"/>
      <w:r w:rsidRPr="00EC6065">
        <w:t>Místní komunikace pro placené stání</w:t>
      </w:r>
      <w:bookmarkEnd w:id="1"/>
      <w:r w:rsidR="000810E7">
        <w:t xml:space="preserve"> v OBLASTI 1</w:t>
      </w:r>
    </w:p>
    <w:p w:rsidR="004C70BA" w:rsidRDefault="004C70BA" w:rsidP="004C70BA">
      <w:pPr>
        <w:pStyle w:val="lnekText"/>
        <w:numPr>
          <w:ilvl w:val="0"/>
          <w:numId w:val="0"/>
        </w:numPr>
        <w:jc w:val="both"/>
      </w:pPr>
      <w:r w:rsidRPr="00EC6065">
        <w:t xml:space="preserve">K stání silničního motorového vozidla </w:t>
      </w:r>
      <w:r w:rsidRPr="00A85E5B">
        <w:t xml:space="preserve">dle čl. 2 </w:t>
      </w:r>
      <w:r w:rsidRPr="00EC6065">
        <w:t>nařízení lze užít komunikace:</w:t>
      </w:r>
    </w:p>
    <w:p w:rsidR="004C70BA" w:rsidRPr="00EC6065" w:rsidRDefault="004C70BA" w:rsidP="009D7F03">
      <w:pPr>
        <w:pStyle w:val="lnekText"/>
        <w:numPr>
          <w:ilvl w:val="0"/>
          <w:numId w:val="40"/>
        </w:numPr>
        <w:jc w:val="both"/>
      </w:pPr>
      <w:r w:rsidRPr="00EC6065">
        <w:t xml:space="preserve">k placenému stání s krátkodobým parkováním, tj. </w:t>
      </w:r>
      <w:r w:rsidRPr="00EC6065">
        <w:rPr>
          <w:rFonts w:cs="Arial"/>
        </w:rPr>
        <w:t>nejkratší možná doba/sazba parkování – ½ hodiny za poloviční sazbu</w:t>
      </w:r>
      <w:r w:rsidR="009D7F03" w:rsidRPr="00EC6065">
        <w:rPr>
          <w:rFonts w:cs="Arial"/>
        </w:rPr>
        <w:t xml:space="preserve">, parkoviště lze užít i pro vozidla držitelů parkovacích </w:t>
      </w:r>
      <w:r w:rsidR="000B7F9C">
        <w:rPr>
          <w:rFonts w:cs="Arial"/>
        </w:rPr>
        <w:t>oprávnění</w:t>
      </w:r>
      <w:r w:rsidR="009D7F03" w:rsidRPr="00EC6065">
        <w:rPr>
          <w:rFonts w:cs="Arial"/>
        </w:rPr>
        <w:t xml:space="preserve"> </w:t>
      </w:r>
      <w:r w:rsidR="009D7F03" w:rsidRPr="00C04274">
        <w:rPr>
          <w:rFonts w:cs="Arial"/>
        </w:rPr>
        <w:t xml:space="preserve">dle čl. 4 odst. </w:t>
      </w:r>
      <w:r w:rsidR="009D7F03" w:rsidRPr="00684C24">
        <w:rPr>
          <w:rFonts w:cs="Arial"/>
        </w:rPr>
        <w:t xml:space="preserve">5 (V) </w:t>
      </w:r>
      <w:r w:rsidR="009D7F03" w:rsidRPr="00EC6065">
        <w:rPr>
          <w:rFonts w:cs="Arial"/>
        </w:rPr>
        <w:t>nařízení</w:t>
      </w:r>
      <w:r w:rsidR="009D7F03" w:rsidRPr="00EC6065">
        <w:t xml:space="preserve"> </w:t>
      </w:r>
      <w:r w:rsidRPr="00EC6065">
        <w:rPr>
          <w:rFonts w:cs="Arial"/>
        </w:rPr>
        <w:t>– neplatí pro parkoviště náměstí Svobody</w:t>
      </w:r>
    </w:p>
    <w:p w:rsidR="003C7C7E" w:rsidRPr="00EC6065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4C70BA" w:rsidRPr="00EC6065" w:rsidTr="000810E7">
        <w:trPr>
          <w:jc w:val="center"/>
        </w:trPr>
        <w:tc>
          <w:tcPr>
            <w:tcW w:w="6799" w:type="dxa"/>
          </w:tcPr>
          <w:p w:rsidR="004C70BA" w:rsidRPr="00EC6065" w:rsidRDefault="004C70BA" w:rsidP="003604B6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:rsidR="004C70BA" w:rsidRPr="00EC6065" w:rsidRDefault="004C70BA" w:rsidP="003604B6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4C70BA" w:rsidRPr="00EC6065" w:rsidTr="000810E7">
        <w:trPr>
          <w:jc w:val="center"/>
        </w:trPr>
        <w:tc>
          <w:tcPr>
            <w:tcW w:w="6799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proofErr w:type="spellStart"/>
            <w:r w:rsidRPr="00EC6065">
              <w:rPr>
                <w:rFonts w:cs="Arial"/>
              </w:rPr>
              <w:t>Masařská</w:t>
            </w:r>
            <w:proofErr w:type="spellEnd"/>
            <w:r w:rsidRPr="00EC6065">
              <w:rPr>
                <w:rFonts w:cs="Arial"/>
              </w:rPr>
              <w:t xml:space="preserve">  I. (Holubí, </w:t>
            </w:r>
            <w:proofErr w:type="spellStart"/>
            <w:r w:rsidRPr="00EC6065">
              <w:rPr>
                <w:rFonts w:cs="Arial"/>
              </w:rPr>
              <w:t>Masařská</w:t>
            </w:r>
            <w:proofErr w:type="spellEnd"/>
            <w:r w:rsidRPr="00EC6065">
              <w:rPr>
                <w:rFonts w:cs="Arial"/>
              </w:rPr>
              <w:t>, Lazebnická)</w:t>
            </w:r>
          </w:p>
        </w:tc>
        <w:tc>
          <w:tcPr>
            <w:tcW w:w="2552" w:type="dxa"/>
          </w:tcPr>
          <w:p w:rsidR="004C70BA" w:rsidRPr="00EC6065" w:rsidRDefault="00E5463E" w:rsidP="00E546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</w:tcPr>
          <w:p w:rsidR="00E5463E" w:rsidRPr="00EC6065" w:rsidRDefault="00E5463E" w:rsidP="00E5463E">
            <w:pPr>
              <w:rPr>
                <w:rFonts w:cs="Arial"/>
              </w:rPr>
            </w:pPr>
            <w:proofErr w:type="spellStart"/>
            <w:r w:rsidRPr="00EC6065">
              <w:rPr>
                <w:rFonts w:cs="Arial"/>
              </w:rPr>
              <w:t>Masařská</w:t>
            </w:r>
            <w:proofErr w:type="spellEnd"/>
            <w:r w:rsidRPr="00EC6065">
              <w:rPr>
                <w:rFonts w:cs="Arial"/>
              </w:rPr>
              <w:t xml:space="preserve"> II. (</w:t>
            </w:r>
            <w:proofErr w:type="spellStart"/>
            <w:r w:rsidRPr="00EC6065">
              <w:rPr>
                <w:rFonts w:cs="Arial"/>
              </w:rPr>
              <w:t>Masařská</w:t>
            </w:r>
            <w:proofErr w:type="spellEnd"/>
            <w:r w:rsidRPr="00EC6065">
              <w:rPr>
                <w:rFonts w:cs="Arial"/>
              </w:rPr>
              <w:t>, Drůbeží trh)</w:t>
            </w:r>
          </w:p>
        </w:tc>
        <w:tc>
          <w:tcPr>
            <w:tcW w:w="2552" w:type="dxa"/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Masarykova třída I. (</w:t>
            </w:r>
            <w:r>
              <w:rPr>
                <w:rFonts w:cs="Arial"/>
              </w:rPr>
              <w:t>mezi ul. U Pošty a Hrnčířská, u domu č. 355/22</w:t>
            </w:r>
            <w:r w:rsidRPr="00EC6065">
              <w:rPr>
                <w:rFonts w:cs="Arial"/>
              </w:rPr>
              <w:t>)</w:t>
            </w:r>
          </w:p>
        </w:tc>
        <w:tc>
          <w:tcPr>
            <w:tcW w:w="2552" w:type="dxa"/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Masarykova třída II. (</w:t>
            </w:r>
            <w:r>
              <w:rPr>
                <w:rFonts w:cs="Arial"/>
              </w:rPr>
              <w:t>mezi ul. Hrnčířská a Úzká</w:t>
            </w:r>
            <w:r w:rsidRPr="00EC6065">
              <w:rPr>
                <w:rFonts w:cs="Arial"/>
              </w:rPr>
              <w:t>)</w:t>
            </w:r>
          </w:p>
        </w:tc>
        <w:tc>
          <w:tcPr>
            <w:tcW w:w="2552" w:type="dxa"/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Beethovenova</w:t>
            </w:r>
          </w:p>
        </w:tc>
        <w:tc>
          <w:tcPr>
            <w:tcW w:w="2552" w:type="dxa"/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Popská</w:t>
            </w:r>
            <w:r w:rsidRPr="00EC6065">
              <w:rPr>
                <w:rFonts w:cs="Arial"/>
              </w:rPr>
              <w:tab/>
            </w:r>
          </w:p>
        </w:tc>
        <w:tc>
          <w:tcPr>
            <w:tcW w:w="2552" w:type="dxa"/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Rybí trh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Čapkova (u divadla)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Kolářská</w:t>
            </w:r>
            <w:r w:rsidRPr="00EC6065">
              <w:rPr>
                <w:rFonts w:cs="Arial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Na Valech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Solná (4 parkovací místa)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náměstí Svobody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  <w:tr w:rsidR="00E5463E" w:rsidRPr="00EC6065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</w:tcBorders>
          </w:tcPr>
          <w:p w:rsidR="00E5463E" w:rsidRPr="00EC6065" w:rsidRDefault="00E5463E" w:rsidP="00E5463E">
            <w:pPr>
              <w:rPr>
                <w:rFonts w:cs="Arial"/>
              </w:rPr>
            </w:pPr>
            <w:r w:rsidRPr="00EC6065">
              <w:rPr>
                <w:rFonts w:cs="Arial"/>
              </w:rPr>
              <w:t>Sady Svobody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5463E" w:rsidRDefault="00E5463E" w:rsidP="00E5463E">
            <w:pPr>
              <w:jc w:val="center"/>
            </w:pPr>
            <w:r w:rsidRPr="00991A1C">
              <w:rPr>
                <w:rFonts w:cs="Arial"/>
              </w:rPr>
              <w:t>Po-Pá 8-18, So 8-14</w:t>
            </w:r>
          </w:p>
        </w:tc>
      </w:tr>
    </w:tbl>
    <w:p w:rsidR="004C70BA" w:rsidRDefault="004C70BA" w:rsidP="004C70BA">
      <w:pPr>
        <w:rPr>
          <w:rFonts w:cs="Arial"/>
        </w:rPr>
      </w:pPr>
    </w:p>
    <w:p w:rsidR="00DA76EA" w:rsidRDefault="00DA76EA" w:rsidP="004C70BA">
      <w:pPr>
        <w:rPr>
          <w:rFonts w:cs="Arial"/>
        </w:rPr>
      </w:pPr>
    </w:p>
    <w:p w:rsidR="001A7BB4" w:rsidRDefault="001A7BB4" w:rsidP="004C70BA">
      <w:pPr>
        <w:rPr>
          <w:rFonts w:cs="Arial"/>
        </w:rPr>
      </w:pPr>
    </w:p>
    <w:p w:rsidR="001A7BB4" w:rsidRPr="00EC6065" w:rsidRDefault="001A7BB4" w:rsidP="004C70BA">
      <w:pPr>
        <w:rPr>
          <w:rFonts w:cs="Arial"/>
        </w:rPr>
      </w:pPr>
    </w:p>
    <w:p w:rsidR="004C70BA" w:rsidRPr="00EC6065" w:rsidRDefault="004C70BA" w:rsidP="004C70BA">
      <w:pPr>
        <w:pStyle w:val="lnekText"/>
        <w:numPr>
          <w:ilvl w:val="0"/>
          <w:numId w:val="40"/>
        </w:numPr>
        <w:jc w:val="both"/>
      </w:pPr>
      <w:r w:rsidRPr="00EC6065">
        <w:rPr>
          <w:rFonts w:cs="Arial"/>
        </w:rPr>
        <w:lastRenderedPageBreak/>
        <w:t xml:space="preserve">k placenému stání se střednědobým parkováním, tj. nejkratší možná doba/sazba </w:t>
      </w:r>
      <w:proofErr w:type="gramStart"/>
      <w:r w:rsidRPr="00EC6065">
        <w:rPr>
          <w:rFonts w:cs="Arial"/>
        </w:rPr>
        <w:t>parkování –1 hodina</w:t>
      </w:r>
      <w:proofErr w:type="gramEnd"/>
      <w:r w:rsidRPr="00EC6065">
        <w:rPr>
          <w:rFonts w:cs="Arial"/>
        </w:rPr>
        <w:t xml:space="preserve"> za plnou sazbu, parkoviště lze užít i pro vozidla držitelů parkovacích </w:t>
      </w:r>
      <w:r w:rsidR="000B7F9C">
        <w:rPr>
          <w:rFonts w:cs="Arial"/>
        </w:rPr>
        <w:t>oprávnění</w:t>
      </w:r>
      <w:r w:rsidRPr="00EC6065">
        <w:rPr>
          <w:rFonts w:cs="Arial"/>
        </w:rPr>
        <w:t xml:space="preserve"> dle nařízení</w:t>
      </w:r>
    </w:p>
    <w:p w:rsidR="004C70BA" w:rsidRPr="00EC6065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4C70BA" w:rsidRPr="00EC6065" w:rsidTr="000810E7">
        <w:trPr>
          <w:jc w:val="center"/>
        </w:trPr>
        <w:tc>
          <w:tcPr>
            <w:tcW w:w="4181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67150F" w:rsidRPr="00EC6065" w:rsidTr="000810E7">
        <w:trPr>
          <w:jc w:val="center"/>
        </w:trPr>
        <w:tc>
          <w:tcPr>
            <w:tcW w:w="4181" w:type="dxa"/>
          </w:tcPr>
          <w:p w:rsidR="0067150F" w:rsidRPr="00EC6065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:rsidR="0067150F" w:rsidRPr="00EC6065" w:rsidRDefault="00E5463E" w:rsidP="003604B6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 xml:space="preserve">Po-Pá 8-16 </w:t>
            </w:r>
          </w:p>
        </w:tc>
      </w:tr>
      <w:tr w:rsidR="00AE5A12" w:rsidRPr="00EC6065" w:rsidTr="000810E7">
        <w:trPr>
          <w:jc w:val="center"/>
        </w:trPr>
        <w:tc>
          <w:tcPr>
            <w:tcW w:w="4181" w:type="dxa"/>
          </w:tcPr>
          <w:p w:rsidR="00AE5A12" w:rsidRPr="00EC6065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III. (u finančního úřadu)</w:t>
            </w:r>
          </w:p>
        </w:tc>
        <w:tc>
          <w:tcPr>
            <w:tcW w:w="2338" w:type="dxa"/>
          </w:tcPr>
          <w:p w:rsidR="00AE5A12" w:rsidRPr="00EC6065" w:rsidRDefault="00AE5A12" w:rsidP="00775EAD">
            <w:pPr>
              <w:jc w:val="center"/>
              <w:rPr>
                <w:rFonts w:cs="Arial"/>
                <w:strike/>
              </w:rPr>
            </w:pPr>
            <w:r w:rsidRPr="00EC6065">
              <w:rPr>
                <w:rFonts w:cs="Arial"/>
              </w:rPr>
              <w:t>Po-Pá 8-18</w:t>
            </w:r>
            <w:r w:rsidR="00E5463E">
              <w:rPr>
                <w:rFonts w:cs="Arial"/>
              </w:rPr>
              <w:t>, So 8-14</w:t>
            </w:r>
          </w:p>
        </w:tc>
      </w:tr>
      <w:tr w:rsidR="00AE5A12" w:rsidRPr="00EC6065" w:rsidTr="000810E7">
        <w:trPr>
          <w:jc w:val="center"/>
        </w:trPr>
        <w:tc>
          <w:tcPr>
            <w:tcW w:w="4181" w:type="dxa"/>
          </w:tcPr>
          <w:p w:rsidR="00AE5A12" w:rsidRPr="00EC6065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IV. (u Slezské univerzity)</w:t>
            </w:r>
          </w:p>
        </w:tc>
        <w:tc>
          <w:tcPr>
            <w:tcW w:w="2338" w:type="dxa"/>
          </w:tcPr>
          <w:p w:rsidR="00AE5A12" w:rsidRPr="00EC6065" w:rsidRDefault="00E5463E" w:rsidP="00775EA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Po-Pá 8-18, So 8-14 </w:t>
            </w:r>
          </w:p>
        </w:tc>
      </w:tr>
      <w:tr w:rsidR="00610B8B" w:rsidRPr="00EC6065" w:rsidTr="000810E7">
        <w:trPr>
          <w:jc w:val="center"/>
        </w:trPr>
        <w:tc>
          <w:tcPr>
            <w:tcW w:w="4181" w:type="dxa"/>
          </w:tcPr>
          <w:p w:rsidR="00610B8B" w:rsidRPr="000A0474" w:rsidRDefault="00610B8B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610B8B">
              <w:rPr>
                <w:rFonts w:cs="Arial"/>
              </w:rPr>
              <w:t xml:space="preserve">Skladištní (parkoviště označeno </w:t>
            </w:r>
            <w:r w:rsidRPr="000A0474">
              <w:rPr>
                <w:rFonts w:cs="Arial"/>
              </w:rPr>
              <w:t>P+R)</w:t>
            </w:r>
          </w:p>
        </w:tc>
        <w:tc>
          <w:tcPr>
            <w:tcW w:w="2338" w:type="dxa"/>
          </w:tcPr>
          <w:p w:rsidR="00610B8B" w:rsidRPr="00EC6065" w:rsidRDefault="00E5463E" w:rsidP="00775EA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Po-Pá 8-18, So 8-14 </w:t>
            </w:r>
          </w:p>
        </w:tc>
      </w:tr>
    </w:tbl>
    <w:p w:rsidR="00AD6EB5" w:rsidRPr="00EC6065" w:rsidRDefault="00AD6EB5" w:rsidP="00AD6EB5">
      <w:pPr>
        <w:pStyle w:val="lnekText"/>
        <w:numPr>
          <w:ilvl w:val="0"/>
          <w:numId w:val="0"/>
        </w:numPr>
        <w:jc w:val="both"/>
      </w:pPr>
    </w:p>
    <w:p w:rsidR="00AD6EB5" w:rsidRPr="00EC6065" w:rsidRDefault="00AD6EB5" w:rsidP="00AD6EB5">
      <w:pPr>
        <w:pStyle w:val="lnekText"/>
        <w:numPr>
          <w:ilvl w:val="0"/>
          <w:numId w:val="40"/>
        </w:numPr>
        <w:jc w:val="both"/>
      </w:pPr>
      <w:r w:rsidRPr="00EC6065">
        <w:rPr>
          <w:rFonts w:cs="Arial"/>
        </w:rPr>
        <w:t xml:space="preserve">k placenému stání se střednědobým parkováním, tj. nejkratší možná doba/sazba </w:t>
      </w:r>
      <w:proofErr w:type="gramStart"/>
      <w:r w:rsidRPr="00EC6065">
        <w:rPr>
          <w:rFonts w:cs="Arial"/>
        </w:rPr>
        <w:t>parkování –1 hodina</w:t>
      </w:r>
      <w:proofErr w:type="gramEnd"/>
      <w:r w:rsidRPr="00EC6065">
        <w:rPr>
          <w:rFonts w:cs="Arial"/>
        </w:rPr>
        <w:t xml:space="preserve"> za plnou sazbu, parkoviště lze užít i pro vozidla držitelů parkovacích </w:t>
      </w:r>
      <w:r w:rsidR="000B7F9C">
        <w:rPr>
          <w:rFonts w:cs="Arial"/>
        </w:rPr>
        <w:t>oprávnění</w:t>
      </w:r>
      <w:r w:rsidRPr="00EC6065">
        <w:rPr>
          <w:rFonts w:cs="Arial"/>
        </w:rPr>
        <w:t xml:space="preserve"> dle nařízení. V průběhu provozní doby lze užít</w:t>
      </w:r>
      <w:r w:rsidR="00814F8C" w:rsidRPr="00EC6065">
        <w:rPr>
          <w:rFonts w:cs="Arial"/>
        </w:rPr>
        <w:t xml:space="preserve"> parkoviště s</w:t>
      </w:r>
      <w:r w:rsidRPr="00EC6065">
        <w:rPr>
          <w:rFonts w:cs="Arial"/>
        </w:rPr>
        <w:t xml:space="preserve"> parkovací</w:t>
      </w:r>
      <w:r w:rsidR="00814F8C" w:rsidRPr="00EC6065">
        <w:rPr>
          <w:rFonts w:cs="Arial"/>
        </w:rPr>
        <w:t>m kotoučem</w:t>
      </w:r>
      <w:r w:rsidRPr="00EC6065">
        <w:rPr>
          <w:rFonts w:cs="Arial"/>
        </w:rPr>
        <w:t xml:space="preserve"> 15 minut bez zaplacení sazby za parkování.</w:t>
      </w:r>
    </w:p>
    <w:p w:rsidR="00AD6EB5" w:rsidRPr="00EC6065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AD6EB5" w:rsidRPr="00EC6065" w:rsidTr="000810E7">
        <w:trPr>
          <w:jc w:val="center"/>
        </w:trPr>
        <w:tc>
          <w:tcPr>
            <w:tcW w:w="4181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AD6EB5" w:rsidRPr="00EC6065" w:rsidTr="000810E7">
        <w:trPr>
          <w:jc w:val="center"/>
        </w:trPr>
        <w:tc>
          <w:tcPr>
            <w:tcW w:w="4181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:rsidR="00AD6EB5" w:rsidRPr="00EC6065" w:rsidRDefault="00296F8D" w:rsidP="00424A2A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Po-Pá 8-16</w:t>
            </w:r>
          </w:p>
        </w:tc>
      </w:tr>
    </w:tbl>
    <w:p w:rsidR="00AD6EB5" w:rsidRPr="00EC6065" w:rsidRDefault="00AD6EB5" w:rsidP="004C70BA">
      <w:pPr>
        <w:pStyle w:val="lnekText"/>
        <w:numPr>
          <w:ilvl w:val="0"/>
          <w:numId w:val="0"/>
        </w:numPr>
      </w:pPr>
    </w:p>
    <w:p w:rsidR="004C70BA" w:rsidRPr="00EC6065" w:rsidRDefault="004C70BA" w:rsidP="004C70BA">
      <w:pPr>
        <w:pStyle w:val="Nadpis1"/>
      </w:pPr>
    </w:p>
    <w:p w:rsidR="004C70BA" w:rsidRPr="00EC6065" w:rsidRDefault="004C70BA" w:rsidP="000810E7">
      <w:pPr>
        <w:pStyle w:val="lnekNzev"/>
      </w:pPr>
      <w:bookmarkStart w:id="2" w:name="_Toc287603453"/>
      <w:bookmarkStart w:id="3" w:name="_Toc288721020"/>
      <w:bookmarkStart w:id="4" w:name="_Toc288729279"/>
      <w:r w:rsidRPr="00EC6065">
        <w:t>Místní komunikace vyhrazené pro stání vozidel držitele parkovací</w:t>
      </w:r>
      <w:r w:rsidR="000810E7">
        <w:t xml:space="preserve">ho oprávnění v </w:t>
      </w:r>
      <w:r w:rsidR="000810E7" w:rsidRPr="000810E7">
        <w:t>OBLAST</w:t>
      </w:r>
      <w:r w:rsidR="000810E7">
        <w:t>I</w:t>
      </w:r>
      <w:r w:rsidR="000810E7" w:rsidRPr="000810E7">
        <w:t xml:space="preserve"> 1</w:t>
      </w:r>
      <w:bookmarkEnd w:id="2"/>
      <w:bookmarkEnd w:id="3"/>
      <w:bookmarkEnd w:id="4"/>
    </w:p>
    <w:p w:rsidR="004C70BA" w:rsidRDefault="004C70BA" w:rsidP="000810E7">
      <w:pPr>
        <w:pStyle w:val="lnekText"/>
        <w:numPr>
          <w:ilvl w:val="2"/>
          <w:numId w:val="4"/>
        </w:numPr>
      </w:pPr>
      <w:r w:rsidRPr="00EC6065">
        <w:t>K stání silničního motorové</w:t>
      </w:r>
      <w:r w:rsidR="000810E7">
        <w:t xml:space="preserve">ho vozidla na základě parkovacího oprávnění </w:t>
      </w:r>
      <w:r w:rsidRPr="00EC6065">
        <w:t>vydané dle nařízení lze užít komunikace:</w:t>
      </w:r>
    </w:p>
    <w:p w:rsidR="000810E7" w:rsidRPr="00EC6065" w:rsidRDefault="000810E7" w:rsidP="000810E7">
      <w:pPr>
        <w:pStyle w:val="lnekText"/>
        <w:numPr>
          <w:ilvl w:val="0"/>
          <w:numId w:val="0"/>
        </w:numPr>
        <w:ind w:left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4C70BA" w:rsidRPr="00EC6065" w:rsidTr="000810E7">
        <w:trPr>
          <w:jc w:val="center"/>
        </w:trPr>
        <w:tc>
          <w:tcPr>
            <w:tcW w:w="4039" w:type="dxa"/>
          </w:tcPr>
          <w:p w:rsidR="004C70BA" w:rsidRPr="00EC6065" w:rsidRDefault="004C70BA" w:rsidP="003604B6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Kasárenská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Na Valech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Kolářská - včetně vnitrobloku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EC6065">
              <w:rPr>
                <w:rFonts w:cs="Arial"/>
              </w:rPr>
              <w:t>Podkovní</w:t>
            </w:r>
            <w:proofErr w:type="spellEnd"/>
            <w:r w:rsidRPr="00EC6065">
              <w:rPr>
                <w:rFonts w:cs="Arial"/>
              </w:rPr>
              <w:t xml:space="preserve">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Matiční – parkoviště u SZŠ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 xml:space="preserve">Masarykova třída – vnitroblok za domy </w:t>
            </w:r>
          </w:p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 xml:space="preserve">                               Hrnčířská 13,15,15a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Čapkova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Almužnická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gramStart"/>
            <w:r w:rsidRPr="00EC6065">
              <w:rPr>
                <w:rFonts w:cs="Arial"/>
              </w:rPr>
              <w:t>Mnišská –  vnitroblok</w:t>
            </w:r>
            <w:proofErr w:type="gramEnd"/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Mnišská – u MŠ</w:t>
            </w:r>
          </w:p>
        </w:tc>
        <w:tc>
          <w:tcPr>
            <w:tcW w:w="3070" w:type="dxa"/>
          </w:tcPr>
          <w:p w:rsidR="002A4133" w:rsidRPr="00EC6065" w:rsidRDefault="00464FEB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Po-Pá 9-14, 17-7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Solná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U Pošty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Úzká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Lazebnická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Drůbeží trh -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Růžová – včetně vnitrobloku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Nákladní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non – stop</w:t>
            </w:r>
          </w:p>
        </w:tc>
      </w:tr>
      <w:tr w:rsidR="002A4133" w:rsidRPr="00EC6065" w:rsidTr="000810E7">
        <w:trPr>
          <w:jc w:val="center"/>
        </w:trPr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Dolní náměstí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non – stop</w:t>
            </w:r>
          </w:p>
        </w:tc>
      </w:tr>
    </w:tbl>
    <w:p w:rsidR="004C70BA" w:rsidRDefault="004C70BA" w:rsidP="004C70BA">
      <w:pPr>
        <w:pStyle w:val="lnekText"/>
        <w:numPr>
          <w:ilvl w:val="0"/>
          <w:numId w:val="0"/>
        </w:numPr>
      </w:pPr>
    </w:p>
    <w:p w:rsidR="00DA76EA" w:rsidRDefault="00DA76EA" w:rsidP="004C70BA">
      <w:pPr>
        <w:pStyle w:val="lnekText"/>
        <w:numPr>
          <w:ilvl w:val="0"/>
          <w:numId w:val="0"/>
        </w:numPr>
      </w:pPr>
    </w:p>
    <w:p w:rsidR="001A7BB4" w:rsidRDefault="001A7BB4" w:rsidP="004C70BA">
      <w:pPr>
        <w:pStyle w:val="lnekText"/>
        <w:numPr>
          <w:ilvl w:val="0"/>
          <w:numId w:val="0"/>
        </w:numPr>
      </w:pPr>
    </w:p>
    <w:p w:rsidR="00FF29A6" w:rsidRDefault="00FF29A6" w:rsidP="004C70BA">
      <w:pPr>
        <w:pStyle w:val="lnekText"/>
        <w:numPr>
          <w:ilvl w:val="0"/>
          <w:numId w:val="0"/>
        </w:numPr>
        <w:rPr>
          <w:rFonts w:cs="Arial"/>
        </w:rPr>
      </w:pPr>
      <w:r w:rsidRPr="009C674C">
        <w:rPr>
          <w:rFonts w:cs="Arial"/>
        </w:rPr>
        <w:lastRenderedPageBreak/>
        <w:t xml:space="preserve">2. K stání silničního motorového vozidla na základě parkovací karty a čipu vydaných osobám s trvalým pobytem na ulici Otická </w:t>
      </w:r>
      <w:r w:rsidR="009C674C">
        <w:rPr>
          <w:rFonts w:cs="Arial"/>
        </w:rPr>
        <w:t xml:space="preserve">č. </w:t>
      </w:r>
      <w:proofErr w:type="spellStart"/>
      <w:r w:rsidR="009C674C">
        <w:rPr>
          <w:rFonts w:cs="Arial"/>
        </w:rPr>
        <w:t>or</w:t>
      </w:r>
      <w:proofErr w:type="spellEnd"/>
      <w:r w:rsidR="009C674C">
        <w:rPr>
          <w:rFonts w:cs="Arial"/>
        </w:rPr>
        <w:t xml:space="preserve">. </w:t>
      </w:r>
      <w:r w:rsidRPr="009C674C">
        <w:rPr>
          <w:rFonts w:cs="Arial"/>
        </w:rPr>
        <w:t>1</w:t>
      </w:r>
      <w:r w:rsidR="009B79DC">
        <w:rPr>
          <w:rFonts w:cs="Arial"/>
        </w:rPr>
        <w:t xml:space="preserve"> </w:t>
      </w:r>
      <w:r w:rsidRPr="009C674C">
        <w:rPr>
          <w:rFonts w:cs="Arial"/>
        </w:rPr>
        <w:t>- 14, lze užít komunikace:</w:t>
      </w:r>
    </w:p>
    <w:p w:rsidR="001A7BB4" w:rsidRPr="009C674C" w:rsidRDefault="001A7BB4" w:rsidP="004C70BA">
      <w:pPr>
        <w:pStyle w:val="lnekText"/>
        <w:numPr>
          <w:ilvl w:val="0"/>
          <w:numId w:val="0"/>
        </w:num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921DE6" w:rsidRPr="006C2575" w:rsidTr="0002318F">
        <w:tc>
          <w:tcPr>
            <w:tcW w:w="4889" w:type="dxa"/>
            <w:shd w:val="clear" w:color="auto" w:fill="auto"/>
          </w:tcPr>
          <w:p w:rsidR="00921DE6" w:rsidRPr="006C2575" w:rsidRDefault="00DA76EA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r>
              <w:t>n</w:t>
            </w:r>
            <w:r w:rsidR="00921DE6" w:rsidRPr="006C2575">
              <w:t xml:space="preserve">áměstí Svobody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:rsidR="00921DE6" w:rsidRPr="006C2575" w:rsidRDefault="00921DE6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r w:rsidRPr="006C2575">
              <w:t>non - stop</w:t>
            </w:r>
          </w:p>
        </w:tc>
      </w:tr>
    </w:tbl>
    <w:p w:rsidR="004C70BA" w:rsidRPr="00EC6065" w:rsidRDefault="004C70BA" w:rsidP="004C70BA">
      <w:pPr>
        <w:pStyle w:val="Nadpis1"/>
      </w:pPr>
    </w:p>
    <w:p w:rsidR="00A85E5B" w:rsidRPr="00EC6065" w:rsidRDefault="004C70BA" w:rsidP="00A85E5B">
      <w:pPr>
        <w:pStyle w:val="lnekNzev"/>
        <w:ind w:firstLine="0"/>
      </w:pPr>
      <w:bookmarkStart w:id="5" w:name="_Toc288729280"/>
      <w:r w:rsidRPr="00EC6065">
        <w:t>Vymezení oblastí ve vztahu k místu trvalého pobytu, sídlu, provozovně, místu podnikání nebo vlastnictví nemovitosti držitele parkovací karty</w:t>
      </w:r>
      <w:bookmarkEnd w:id="5"/>
      <w:r w:rsidR="00A85E5B">
        <w:t xml:space="preserve"> v </w:t>
      </w:r>
      <w:r w:rsidR="00A85E5B" w:rsidRPr="000810E7">
        <w:t>OBLAST</w:t>
      </w:r>
      <w:r w:rsidR="00A85E5B">
        <w:t>I</w:t>
      </w:r>
      <w:r w:rsidR="00A85E5B" w:rsidRPr="000810E7">
        <w:t xml:space="preserve"> 1</w:t>
      </w:r>
    </w:p>
    <w:p w:rsidR="00187699" w:rsidRDefault="00187699" w:rsidP="00187699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143879">
        <w:rPr>
          <w:b w:val="0"/>
        </w:rPr>
        <w:t xml:space="preserve">Osoby žádající o udělení parkovacího oprávnění dle čl. 4 nařízení </w:t>
      </w:r>
      <w:r w:rsidRPr="00EC6065">
        <w:rPr>
          <w:b w:val="0"/>
        </w:rPr>
        <w:t xml:space="preserve">musí mít místo trvalého pobytu, sídlo podnikání, provozovnu nebo místo podnikání nebo musí vlastnit nemovitost uvnitř oblasti, </w:t>
      </w:r>
      <w:r>
        <w:rPr>
          <w:b w:val="0"/>
        </w:rPr>
        <w:t>která je ohraničena níže uvedenými ulicemi:</w:t>
      </w:r>
    </w:p>
    <w:p w:rsidR="00E8555F" w:rsidRPr="005C1CFD" w:rsidRDefault="00E8555F" w:rsidP="00DA76EA">
      <w:pPr>
        <w:pStyle w:val="lnekText"/>
        <w:ind w:firstLine="426"/>
      </w:pPr>
      <w:r w:rsidRPr="005C1CFD">
        <w:t xml:space="preserve">náměstí Svobody </w:t>
      </w:r>
      <w:r w:rsidR="005C1CFD" w:rsidRPr="005C1CFD">
        <w:t>(strana ulice směrem k centru)</w:t>
      </w:r>
      <w:r w:rsidR="0068700E">
        <w:t>,</w:t>
      </w:r>
    </w:p>
    <w:p w:rsidR="00E8555F" w:rsidRDefault="005C1CFD" w:rsidP="00DA76EA">
      <w:pPr>
        <w:pStyle w:val="lnekText"/>
        <w:ind w:firstLine="426"/>
      </w:pPr>
      <w:proofErr w:type="spellStart"/>
      <w:r>
        <w:t>Olbrichova</w:t>
      </w:r>
      <w:proofErr w:type="spellEnd"/>
      <w:r>
        <w:t xml:space="preserve"> (strana ulice směrem k centru)</w:t>
      </w:r>
      <w:r w:rsidR="0068700E">
        <w:t>,</w:t>
      </w:r>
    </w:p>
    <w:p w:rsidR="00E8555F" w:rsidRDefault="005C1CFD" w:rsidP="00DA76EA">
      <w:pPr>
        <w:pStyle w:val="lnekText"/>
        <w:ind w:firstLine="426"/>
      </w:pPr>
      <w:r>
        <w:t xml:space="preserve">nám. Republiky </w:t>
      </w:r>
      <w:r w:rsidR="00187699">
        <w:t xml:space="preserve">(č. </w:t>
      </w:r>
      <w:proofErr w:type="spellStart"/>
      <w:r w:rsidR="00187699">
        <w:t>or</w:t>
      </w:r>
      <w:proofErr w:type="spellEnd"/>
      <w:r w:rsidR="00187699">
        <w:t>. 5 – 11)</w:t>
      </w:r>
      <w:r w:rsidR="0068700E">
        <w:t>,</w:t>
      </w:r>
    </w:p>
    <w:p w:rsidR="00E8555F" w:rsidRDefault="00E8555F" w:rsidP="00DA76EA">
      <w:pPr>
        <w:pStyle w:val="lnekText"/>
        <w:ind w:firstLine="426"/>
      </w:pPr>
      <w:r w:rsidRPr="00C5717F">
        <w:t>Krnovská (</w:t>
      </w:r>
      <w:r w:rsidR="008C1142">
        <w:t xml:space="preserve">pravá strana směrem od centra </w:t>
      </w:r>
      <w:r w:rsidRPr="00C5717F">
        <w:t xml:space="preserve">po </w:t>
      </w:r>
      <w:r w:rsidR="00AF059B">
        <w:t xml:space="preserve">č. </w:t>
      </w:r>
      <w:proofErr w:type="spellStart"/>
      <w:r w:rsidR="00AF059B">
        <w:t>or</w:t>
      </w:r>
      <w:proofErr w:type="spellEnd"/>
      <w:r w:rsidR="00AF059B">
        <w:t xml:space="preserve">. </w:t>
      </w:r>
      <w:r w:rsidRPr="00C5717F">
        <w:t xml:space="preserve">14), </w:t>
      </w:r>
    </w:p>
    <w:p w:rsidR="00E8555F" w:rsidRDefault="00E8555F" w:rsidP="00DA76EA">
      <w:pPr>
        <w:pStyle w:val="lnekText"/>
        <w:ind w:firstLine="426"/>
      </w:pPr>
      <w:r w:rsidRPr="00C5717F">
        <w:t>Kasárenská</w:t>
      </w:r>
      <w:r>
        <w:t>,</w:t>
      </w:r>
      <w:r w:rsidR="00A65CC7">
        <w:t xml:space="preserve"> </w:t>
      </w:r>
    </w:p>
    <w:p w:rsidR="00E8555F" w:rsidRDefault="00E8555F" w:rsidP="00DA76EA">
      <w:pPr>
        <w:pStyle w:val="lnekText"/>
        <w:ind w:firstLine="426"/>
      </w:pPr>
      <w:r>
        <w:t xml:space="preserve">Nákladní, </w:t>
      </w:r>
    </w:p>
    <w:p w:rsidR="00E8555F" w:rsidRDefault="00E8555F" w:rsidP="00DA76EA">
      <w:pPr>
        <w:pStyle w:val="lnekText"/>
        <w:ind w:firstLine="426"/>
      </w:pPr>
      <w:r>
        <w:t xml:space="preserve">Zámecký okruh, </w:t>
      </w:r>
    </w:p>
    <w:p w:rsidR="00E8555F" w:rsidRDefault="00E8555F" w:rsidP="00DA76EA">
      <w:pPr>
        <w:pStyle w:val="lnekText"/>
        <w:ind w:firstLine="426"/>
      </w:pPr>
      <w:r>
        <w:t xml:space="preserve">Těšínská (od středu města po č. </w:t>
      </w:r>
      <w:proofErr w:type="spellStart"/>
      <w:r>
        <w:t>or</w:t>
      </w:r>
      <w:proofErr w:type="spellEnd"/>
      <w:r>
        <w:t xml:space="preserve">. 12), </w:t>
      </w:r>
    </w:p>
    <w:p w:rsidR="00E8555F" w:rsidRDefault="00E8555F" w:rsidP="00DA76EA">
      <w:pPr>
        <w:pStyle w:val="lnekText"/>
        <w:ind w:firstLine="426"/>
      </w:pPr>
      <w:r>
        <w:t xml:space="preserve">Komenského, </w:t>
      </w:r>
    </w:p>
    <w:p w:rsidR="00E8555F" w:rsidRDefault="00E8555F" w:rsidP="00DA76EA">
      <w:pPr>
        <w:pStyle w:val="lnekText"/>
        <w:ind w:firstLine="426"/>
      </w:pPr>
      <w:r>
        <w:t xml:space="preserve">Nádražní okruh, </w:t>
      </w:r>
    </w:p>
    <w:p w:rsidR="00E8555F" w:rsidRDefault="00E8555F" w:rsidP="00DA76EA">
      <w:pPr>
        <w:pStyle w:val="lnekText"/>
        <w:ind w:firstLine="426"/>
      </w:pPr>
      <w:r>
        <w:t>Skladištní</w:t>
      </w:r>
      <w:r w:rsidR="0068700E">
        <w:t>.</w:t>
      </w:r>
    </w:p>
    <w:p w:rsidR="003C0A39" w:rsidRPr="00EC6065" w:rsidRDefault="003C0A39" w:rsidP="004C70BA">
      <w:pPr>
        <w:tabs>
          <w:tab w:val="left" w:pos="3969"/>
          <w:tab w:val="left" w:pos="6521"/>
        </w:tabs>
        <w:rPr>
          <w:rFonts w:cs="Arial"/>
        </w:rPr>
      </w:pPr>
    </w:p>
    <w:p w:rsidR="00B81043" w:rsidRDefault="004C70BA" w:rsidP="00DA76EA">
      <w:pPr>
        <w:pStyle w:val="lnekNzev"/>
        <w:numPr>
          <w:ilvl w:val="2"/>
          <w:numId w:val="47"/>
        </w:numPr>
        <w:jc w:val="both"/>
        <w:rPr>
          <w:b w:val="0"/>
        </w:rPr>
      </w:pPr>
      <w:r w:rsidRPr="00EC6065">
        <w:rPr>
          <w:b w:val="0"/>
        </w:rPr>
        <w:t>Ustanovení předchozího</w:t>
      </w:r>
      <w:r w:rsidR="0068700E">
        <w:rPr>
          <w:b w:val="0"/>
        </w:rPr>
        <w:t xml:space="preserve"> odstavce</w:t>
      </w:r>
      <w:r w:rsidRPr="00EC6065">
        <w:rPr>
          <w:b w:val="0"/>
        </w:rPr>
        <w:t xml:space="preserve"> se nevztahuje na fyzické osoby, u nichž se dle ustanovení § 10 odst. 4 zákona č. 133/2000 Sb</w:t>
      </w:r>
      <w:r w:rsidR="00FC028D" w:rsidRPr="00EC6065">
        <w:rPr>
          <w:b w:val="0"/>
        </w:rPr>
        <w:t>.</w:t>
      </w:r>
      <w:r w:rsidRPr="00EC6065">
        <w:rPr>
          <w:b w:val="0"/>
        </w:rPr>
        <w:t>, o evidenci obyvatel a rodných čísel a o změně některých zákonů (zákon o evidenci obyvatel), v platném znění</w:t>
      </w:r>
      <w:r w:rsidR="0068700E">
        <w:rPr>
          <w:b w:val="0"/>
        </w:rPr>
        <w:t>,</w:t>
      </w:r>
      <w:r w:rsidRPr="00EC6065">
        <w:rPr>
          <w:b w:val="0"/>
        </w:rPr>
        <w:t xml:space="preserve"> rozumí místem trvalého pobytu sídlo ohlašovny Opava – Horní náměstí 69.</w:t>
      </w:r>
      <w:bookmarkStart w:id="6" w:name="_Toc169085690"/>
      <w:bookmarkEnd w:id="6"/>
    </w:p>
    <w:p w:rsidR="00E8555F" w:rsidRPr="00E8555F" w:rsidRDefault="00E8555F" w:rsidP="00DA76EA">
      <w:pPr>
        <w:pStyle w:val="Nadpis1"/>
      </w:pPr>
    </w:p>
    <w:p w:rsidR="00E8555F" w:rsidRPr="00EC6065" w:rsidRDefault="00E8555F" w:rsidP="00143879">
      <w:pPr>
        <w:pStyle w:val="lnekNzev"/>
        <w:numPr>
          <w:ilvl w:val="1"/>
          <w:numId w:val="46"/>
        </w:numPr>
      </w:pPr>
      <w:r w:rsidRPr="00EC6065">
        <w:t>Místní komunikace pro placené stání</w:t>
      </w:r>
      <w:r>
        <w:t xml:space="preserve"> v OBLASTI 2</w:t>
      </w:r>
    </w:p>
    <w:p w:rsidR="00E8555F" w:rsidRDefault="00E8555F" w:rsidP="00E8555F">
      <w:pPr>
        <w:pStyle w:val="lnekText"/>
        <w:numPr>
          <w:ilvl w:val="0"/>
          <w:numId w:val="0"/>
        </w:numPr>
        <w:jc w:val="both"/>
      </w:pPr>
      <w:r w:rsidRPr="00EC6065">
        <w:t xml:space="preserve">K stání silničního motorového vozidla </w:t>
      </w:r>
      <w:r w:rsidRPr="00A85E5B">
        <w:t xml:space="preserve">dle </w:t>
      </w:r>
      <w:r w:rsidRPr="00143879">
        <w:t xml:space="preserve">čl. 2 nařízení lze </w:t>
      </w:r>
      <w:r w:rsidRPr="00EC6065">
        <w:t>užít komunikace:</w:t>
      </w:r>
    </w:p>
    <w:p w:rsidR="00E8555F" w:rsidRPr="00E8555F" w:rsidRDefault="00E8555F" w:rsidP="00143879">
      <w:pPr>
        <w:pStyle w:val="lnekText"/>
        <w:numPr>
          <w:ilvl w:val="2"/>
          <w:numId w:val="46"/>
        </w:numPr>
        <w:jc w:val="both"/>
      </w:pPr>
      <w:r w:rsidRPr="00EC6065">
        <w:t xml:space="preserve">k placenému stání s krátkodobým parkováním, tj. </w:t>
      </w:r>
      <w:r w:rsidRPr="00EC6065">
        <w:rPr>
          <w:rFonts w:cs="Arial"/>
        </w:rPr>
        <w:t xml:space="preserve">nejkratší možná doba/sazba parkování – ½ hodiny za poloviční sazbu, parkoviště lze užít i pro vozidla držitelů parkovacích </w:t>
      </w:r>
      <w:r w:rsidR="000B7F9C">
        <w:rPr>
          <w:rFonts w:cs="Arial"/>
        </w:rPr>
        <w:t xml:space="preserve">oprávnění </w:t>
      </w:r>
      <w:r w:rsidR="000B7F9C" w:rsidRPr="00143879">
        <w:rPr>
          <w:rFonts w:cs="Arial"/>
        </w:rPr>
        <w:t xml:space="preserve">dle čl. 4 </w:t>
      </w:r>
      <w:r w:rsidRPr="00143879">
        <w:rPr>
          <w:rFonts w:cs="Arial"/>
        </w:rPr>
        <w:t>tohoto nařízení</w:t>
      </w:r>
      <w:r w:rsidRPr="00143879">
        <w:t xml:space="preserve"> </w:t>
      </w:r>
    </w:p>
    <w:p w:rsidR="00E8555F" w:rsidRPr="00EC6065" w:rsidRDefault="00E8555F" w:rsidP="00143879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E8555F" w:rsidRPr="00EC6065" w:rsidTr="00A564A4">
        <w:trPr>
          <w:jc w:val="center"/>
        </w:trPr>
        <w:tc>
          <w:tcPr>
            <w:tcW w:w="6799" w:type="dxa"/>
          </w:tcPr>
          <w:p w:rsidR="00E8555F" w:rsidRPr="00EC6065" w:rsidRDefault="00E8555F" w:rsidP="00A564A4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:rsidR="00E8555F" w:rsidRPr="00EC6065" w:rsidRDefault="00E8555F" w:rsidP="00A564A4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684C24" w:rsidRPr="00EC6065" w:rsidTr="00376FCC">
        <w:trPr>
          <w:jc w:val="center"/>
        </w:trPr>
        <w:tc>
          <w:tcPr>
            <w:tcW w:w="6799" w:type="dxa"/>
          </w:tcPr>
          <w:p w:rsidR="00684C24" w:rsidRPr="00EC6065" w:rsidRDefault="00684C24" w:rsidP="00376FCC">
            <w:pPr>
              <w:rPr>
                <w:rFonts w:cs="Arial"/>
              </w:rPr>
            </w:pPr>
            <w:r w:rsidRPr="00187699">
              <w:rPr>
                <w:rFonts w:cs="Arial"/>
              </w:rPr>
              <w:t xml:space="preserve">náměstí Republiky – před č. </w:t>
            </w:r>
            <w:proofErr w:type="spellStart"/>
            <w:r w:rsidRPr="00187699">
              <w:rPr>
                <w:rFonts w:cs="Arial"/>
              </w:rPr>
              <w:t>or</w:t>
            </w:r>
            <w:proofErr w:type="spellEnd"/>
            <w:r w:rsidRPr="00187699">
              <w:rPr>
                <w:rFonts w:cs="Arial"/>
              </w:rPr>
              <w:t>. 1 – 4a</w:t>
            </w:r>
          </w:p>
        </w:tc>
        <w:tc>
          <w:tcPr>
            <w:tcW w:w="2552" w:type="dxa"/>
          </w:tcPr>
          <w:p w:rsidR="00684C24" w:rsidRPr="00EC6065" w:rsidRDefault="00464FEB" w:rsidP="00464FE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Po-Pá 8-18, So 8-14</w:t>
            </w:r>
          </w:p>
        </w:tc>
      </w:tr>
      <w:tr w:rsidR="00E8555F" w:rsidRPr="00EC6065" w:rsidTr="00A564A4">
        <w:trPr>
          <w:jc w:val="center"/>
        </w:trPr>
        <w:tc>
          <w:tcPr>
            <w:tcW w:w="6799" w:type="dxa"/>
          </w:tcPr>
          <w:p w:rsidR="00E8555F" w:rsidRPr="00EC6065" w:rsidRDefault="000B7F9C" w:rsidP="000B7F9C">
            <w:pPr>
              <w:rPr>
                <w:rFonts w:cs="Arial"/>
              </w:rPr>
            </w:pPr>
            <w:r>
              <w:t>Hany Kvapilové</w:t>
            </w:r>
            <w:r w:rsidR="00143879">
              <w:t xml:space="preserve"> - p</w:t>
            </w:r>
            <w:r w:rsidR="00E8555F">
              <w:t xml:space="preserve">arkoviště u restaurace </w:t>
            </w:r>
            <w:proofErr w:type="spellStart"/>
            <w:r w:rsidR="00E8555F">
              <w:t>Ostravarna</w:t>
            </w:r>
            <w:proofErr w:type="spellEnd"/>
          </w:p>
        </w:tc>
        <w:tc>
          <w:tcPr>
            <w:tcW w:w="2552" w:type="dxa"/>
          </w:tcPr>
          <w:p w:rsidR="00E8555F" w:rsidRPr="000B7F9C" w:rsidRDefault="00E8555F" w:rsidP="00614DED">
            <w:pPr>
              <w:jc w:val="center"/>
              <w:rPr>
                <w:rFonts w:cs="Arial"/>
                <w:color w:val="A8D08D" w:themeColor="accent6" w:themeTint="99"/>
              </w:rPr>
            </w:pPr>
            <w:r w:rsidRPr="00614DED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>Provaznická</w:t>
            </w:r>
          </w:p>
        </w:tc>
        <w:tc>
          <w:tcPr>
            <w:tcW w:w="2552" w:type="dxa"/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>Na Rybníčku, Čapkova (u Slezské univerzity)</w:t>
            </w:r>
          </w:p>
        </w:tc>
        <w:tc>
          <w:tcPr>
            <w:tcW w:w="2552" w:type="dxa"/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 xml:space="preserve">Lidická (u </w:t>
            </w:r>
            <w:proofErr w:type="spellStart"/>
            <w:r>
              <w:t>Healthparku</w:t>
            </w:r>
            <w:proofErr w:type="spellEnd"/>
            <w:r>
              <w:t>)</w:t>
            </w:r>
          </w:p>
        </w:tc>
        <w:tc>
          <w:tcPr>
            <w:tcW w:w="2552" w:type="dxa"/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>Mírová (u základní školy)</w:t>
            </w:r>
          </w:p>
        </w:tc>
        <w:tc>
          <w:tcPr>
            <w:tcW w:w="2552" w:type="dxa"/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 xml:space="preserve">Na Rybníčku, Riegrova (u parku </w:t>
            </w:r>
            <w:proofErr w:type="spellStart"/>
            <w:r>
              <w:t>Joy</w:t>
            </w:r>
            <w:proofErr w:type="spellEnd"/>
            <w:r>
              <w:t xml:space="preserve"> </w:t>
            </w:r>
            <w:proofErr w:type="spellStart"/>
            <w:r>
              <w:t>Adamsonové</w:t>
            </w:r>
            <w:proofErr w:type="spellEnd"/>
            <w:r>
              <w:t xml:space="preserve"> a u KD Na Rybníčku)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>Hauerova (u Slezské univerzity)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  <w:tr w:rsidR="00614DED" w:rsidRPr="00EC6065" w:rsidTr="00A564A4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614DED" w:rsidRPr="00EC6065" w:rsidRDefault="00614DED" w:rsidP="00614DED">
            <w:pPr>
              <w:rPr>
                <w:rFonts w:cs="Arial"/>
              </w:rPr>
            </w:pPr>
            <w:r>
              <w:t xml:space="preserve">Rooseveltova (u </w:t>
            </w:r>
            <w:r w:rsidR="00C803D9">
              <w:t xml:space="preserve">kláštera </w:t>
            </w:r>
            <w:proofErr w:type="spellStart"/>
            <w:r w:rsidR="00C803D9">
              <w:t>Marianum</w:t>
            </w:r>
            <w:proofErr w:type="spellEnd"/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4DED" w:rsidRDefault="00614DED" w:rsidP="00614DED">
            <w:pPr>
              <w:jc w:val="center"/>
            </w:pPr>
            <w:r w:rsidRPr="0010107A">
              <w:rPr>
                <w:rFonts w:cs="Arial"/>
              </w:rPr>
              <w:t>Po-Pá</w:t>
            </w:r>
          </w:p>
        </w:tc>
      </w:tr>
    </w:tbl>
    <w:p w:rsidR="00821A8D" w:rsidRPr="00821A8D" w:rsidRDefault="00821A8D" w:rsidP="00821A8D">
      <w:pPr>
        <w:pStyle w:val="Odstavecseseznamem"/>
        <w:numPr>
          <w:ilvl w:val="2"/>
          <w:numId w:val="44"/>
        </w:numPr>
      </w:pPr>
      <w:r w:rsidRPr="00821A8D">
        <w:lastRenderedPageBreak/>
        <w:t>k placenému stání se střednědobým parkováním, tj. nejkratší možná doba/sazba parkování –</w:t>
      </w:r>
      <w:r w:rsidR="00464FEB">
        <w:t xml:space="preserve"> </w:t>
      </w:r>
      <w:r w:rsidRPr="00821A8D">
        <w:t>1 hodina za plnou sazbu, parkoviště lze užít i pro vozidla držitelů parkovacích oprávnění dle tohoto nařízení</w:t>
      </w:r>
    </w:p>
    <w:p w:rsidR="00E8555F" w:rsidRPr="00EC6065" w:rsidRDefault="00E8555F" w:rsidP="00821A8D">
      <w:pPr>
        <w:pStyle w:val="lnekText"/>
        <w:numPr>
          <w:ilvl w:val="0"/>
          <w:numId w:val="0"/>
        </w:num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0B7F9C" w:rsidRPr="00EC6065" w:rsidTr="00A400F6">
        <w:trPr>
          <w:jc w:val="center"/>
        </w:trPr>
        <w:tc>
          <w:tcPr>
            <w:tcW w:w="6799" w:type="dxa"/>
          </w:tcPr>
          <w:p w:rsidR="000B7F9C" w:rsidRPr="00EC6065" w:rsidRDefault="000B7F9C" w:rsidP="00A400F6">
            <w:pPr>
              <w:rPr>
                <w:rFonts w:cs="Arial"/>
              </w:rPr>
            </w:pPr>
            <w:r>
              <w:rPr>
                <w:rFonts w:cs="Arial"/>
              </w:rPr>
              <w:t xml:space="preserve">Husova - </w:t>
            </w:r>
            <w:r w:rsidR="00EC08F5">
              <w:t>p</w:t>
            </w:r>
            <w:r>
              <w:t>arkoviště u Západního nádraží</w:t>
            </w:r>
          </w:p>
        </w:tc>
        <w:tc>
          <w:tcPr>
            <w:tcW w:w="2552" w:type="dxa"/>
          </w:tcPr>
          <w:p w:rsidR="000B7F9C" w:rsidRPr="00EC6065" w:rsidRDefault="00614DED" w:rsidP="00614DED">
            <w:pPr>
              <w:jc w:val="center"/>
              <w:rPr>
                <w:rFonts w:cs="Arial"/>
              </w:rPr>
            </w:pPr>
            <w:r w:rsidRPr="00614DED">
              <w:rPr>
                <w:rFonts w:cs="Arial"/>
              </w:rPr>
              <w:t>Po-Pá</w:t>
            </w:r>
          </w:p>
        </w:tc>
      </w:tr>
      <w:tr w:rsidR="00684C24" w:rsidRPr="00EC6065" w:rsidTr="00A400F6">
        <w:trPr>
          <w:jc w:val="center"/>
        </w:trPr>
        <w:tc>
          <w:tcPr>
            <w:tcW w:w="6799" w:type="dxa"/>
          </w:tcPr>
          <w:p w:rsidR="00684C24" w:rsidRPr="00EC6065" w:rsidRDefault="00684C24" w:rsidP="00684C24">
            <w:pPr>
              <w:rPr>
                <w:rFonts w:cs="Arial"/>
              </w:rPr>
            </w:pPr>
            <w:r>
              <w:t>Havlíčkova (u polikliniky)</w:t>
            </w:r>
          </w:p>
        </w:tc>
        <w:tc>
          <w:tcPr>
            <w:tcW w:w="2552" w:type="dxa"/>
          </w:tcPr>
          <w:p w:rsidR="00684C24" w:rsidRPr="000B7F9C" w:rsidRDefault="00684C24" w:rsidP="00684C24">
            <w:pPr>
              <w:jc w:val="center"/>
              <w:rPr>
                <w:rFonts w:cs="Arial"/>
                <w:color w:val="A8D08D" w:themeColor="accent6" w:themeTint="99"/>
              </w:rPr>
            </w:pPr>
            <w:r w:rsidRPr="00614DED">
              <w:rPr>
                <w:rFonts w:cs="Arial"/>
              </w:rPr>
              <w:t>Po-Pá</w:t>
            </w:r>
          </w:p>
        </w:tc>
      </w:tr>
    </w:tbl>
    <w:p w:rsidR="00EC08F5" w:rsidRPr="00EC08F5" w:rsidRDefault="00EC08F5" w:rsidP="00EC08F5">
      <w:pPr>
        <w:pStyle w:val="lnekText"/>
        <w:numPr>
          <w:ilvl w:val="0"/>
          <w:numId w:val="0"/>
        </w:numPr>
      </w:pPr>
    </w:p>
    <w:p w:rsidR="00106337" w:rsidRPr="00106337" w:rsidRDefault="00106337" w:rsidP="00DA76EA">
      <w:pPr>
        <w:pStyle w:val="Nadpis1"/>
      </w:pPr>
    </w:p>
    <w:p w:rsidR="00106337" w:rsidRDefault="00106337" w:rsidP="00106337">
      <w:pPr>
        <w:pStyle w:val="lnekNzev"/>
      </w:pPr>
      <w:r w:rsidRPr="00EC6065">
        <w:t>Místní komunikace vyhrazené pro stání vozidel držitele parkovací</w:t>
      </w:r>
      <w:r>
        <w:t xml:space="preserve">ho oprávnění v </w:t>
      </w:r>
      <w:r w:rsidRPr="000810E7">
        <w:t>OBLAST</w:t>
      </w:r>
      <w:r>
        <w:t>I 2</w:t>
      </w:r>
    </w:p>
    <w:p w:rsidR="00DA76EA" w:rsidRPr="00DA76EA" w:rsidRDefault="00DA76EA" w:rsidP="00DA76EA">
      <w:pPr>
        <w:pStyle w:val="lnekText"/>
      </w:pPr>
    </w:p>
    <w:p w:rsidR="00106337" w:rsidRDefault="00106337" w:rsidP="0068700E">
      <w:pPr>
        <w:pStyle w:val="lnekText"/>
        <w:numPr>
          <w:ilvl w:val="0"/>
          <w:numId w:val="0"/>
        </w:numPr>
      </w:pPr>
      <w:r w:rsidRPr="00EC6065">
        <w:t>K stání silničního motorové</w:t>
      </w:r>
      <w:r>
        <w:t xml:space="preserve">ho vozidla na základě parkovacího oprávnění </w:t>
      </w:r>
      <w:r w:rsidRPr="00EC6065">
        <w:t>vydané dle nařízení lze užít komunikace:</w:t>
      </w:r>
    </w:p>
    <w:p w:rsidR="00106337" w:rsidRDefault="00106337" w:rsidP="00106337">
      <w:pPr>
        <w:pStyle w:val="lnekNzev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3070"/>
      </w:tblGrid>
      <w:tr w:rsidR="00106337" w:rsidRPr="00EC6065" w:rsidTr="001A7BB4">
        <w:trPr>
          <w:jc w:val="center"/>
        </w:trPr>
        <w:tc>
          <w:tcPr>
            <w:tcW w:w="4611" w:type="dxa"/>
          </w:tcPr>
          <w:p w:rsidR="00106337" w:rsidRPr="00EC6065" w:rsidRDefault="00106337" w:rsidP="00652291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:rsidR="00106337" w:rsidRPr="00EC6065" w:rsidRDefault="00106337" w:rsidP="00652291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106337" w:rsidRPr="00EC6065" w:rsidTr="001A7BB4">
        <w:trPr>
          <w:jc w:val="center"/>
        </w:trPr>
        <w:tc>
          <w:tcPr>
            <w:tcW w:w="4611" w:type="dxa"/>
          </w:tcPr>
          <w:p w:rsidR="00106337" w:rsidRPr="00EC6065" w:rsidRDefault="00106337" w:rsidP="00652291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nám. Svaté Hedviky</w:t>
            </w:r>
          </w:p>
        </w:tc>
        <w:tc>
          <w:tcPr>
            <w:tcW w:w="3070" w:type="dxa"/>
          </w:tcPr>
          <w:p w:rsidR="00106337" w:rsidRPr="00EC6065" w:rsidRDefault="0061646F" w:rsidP="002D53A8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Po</w:t>
            </w:r>
            <w:proofErr w:type="gramEnd"/>
            <w:r>
              <w:rPr>
                <w:rFonts w:cs="Arial"/>
              </w:rPr>
              <w:t>–</w:t>
            </w:r>
            <w:proofErr w:type="gramStart"/>
            <w:r>
              <w:rPr>
                <w:rFonts w:cs="Arial"/>
              </w:rPr>
              <w:t>Pá</w:t>
            </w:r>
            <w:proofErr w:type="gramEnd"/>
            <w:r>
              <w:rPr>
                <w:rFonts w:cs="Arial"/>
              </w:rPr>
              <w:t xml:space="preserve"> 11 – </w:t>
            </w:r>
            <w:r w:rsidR="002D53A8">
              <w:rPr>
                <w:rFonts w:cs="Arial"/>
              </w:rPr>
              <w:t>7</w:t>
            </w:r>
            <w:r w:rsidR="00464FEB">
              <w:rPr>
                <w:rFonts w:cs="Arial"/>
              </w:rPr>
              <w:t xml:space="preserve"> 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Myslbekova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Mánesova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Husova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Křižíkova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Alšova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Stojanova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nám. Slezského odboje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Hany Kvapilové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Lepařova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Čapkova 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U Synagogy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Zacpalova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Veleslavínova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Mírová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Lidická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Na Rybníčku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Joy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Adamsonové</w:t>
            </w:r>
            <w:proofErr w:type="spellEnd"/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třída Spojenců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Bezručovo náměstí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Vaškovo náměstí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Hradecká (u č. </w:t>
            </w:r>
            <w:proofErr w:type="spellStart"/>
            <w:r>
              <w:rPr>
                <w:rFonts w:cs="Arial"/>
              </w:rPr>
              <w:t>or</w:t>
            </w:r>
            <w:proofErr w:type="spellEnd"/>
            <w:r>
              <w:rPr>
                <w:rFonts w:cs="Arial"/>
              </w:rPr>
              <w:t>. 18 – 24)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Rooseveltova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Tyršova (mezi ul. Nádražní okruh a Rooseveltova)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>Březinova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  <w:tr w:rsidR="00464FEB" w:rsidRPr="00EC6065" w:rsidTr="001A7BB4">
        <w:trPr>
          <w:jc w:val="center"/>
        </w:trPr>
        <w:tc>
          <w:tcPr>
            <w:tcW w:w="4611" w:type="dxa"/>
          </w:tcPr>
          <w:p w:rsidR="00464FEB" w:rsidRPr="00EC6065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:rsidR="00464FEB" w:rsidRDefault="00464FEB" w:rsidP="00464FEB">
            <w:pPr>
              <w:jc w:val="center"/>
            </w:pPr>
            <w:proofErr w:type="gramStart"/>
            <w:r w:rsidRPr="00B97D28">
              <w:rPr>
                <w:rFonts w:cs="Arial"/>
              </w:rPr>
              <w:t>Po</w:t>
            </w:r>
            <w:proofErr w:type="gramEnd"/>
            <w:r w:rsidRPr="00B97D28">
              <w:rPr>
                <w:rFonts w:cs="Arial"/>
              </w:rPr>
              <w:t>–</w:t>
            </w:r>
            <w:proofErr w:type="gramStart"/>
            <w:r w:rsidRPr="00B97D28">
              <w:rPr>
                <w:rFonts w:cs="Arial"/>
              </w:rPr>
              <w:t>Pá</w:t>
            </w:r>
            <w:proofErr w:type="gramEnd"/>
            <w:r w:rsidRPr="00B97D28">
              <w:rPr>
                <w:rFonts w:cs="Arial"/>
              </w:rPr>
              <w:t xml:space="preserve"> 11 – 7</w:t>
            </w:r>
          </w:p>
        </w:tc>
      </w:tr>
    </w:tbl>
    <w:p w:rsidR="00106337" w:rsidRPr="00106337" w:rsidRDefault="00106337" w:rsidP="00106337">
      <w:pPr>
        <w:pStyle w:val="lnekText"/>
      </w:pPr>
    </w:p>
    <w:p w:rsidR="00C803D9" w:rsidRPr="00EC6065" w:rsidRDefault="00C803D9" w:rsidP="00C803D9">
      <w:pPr>
        <w:pStyle w:val="Nadpis1"/>
      </w:pPr>
    </w:p>
    <w:p w:rsidR="00C803D9" w:rsidRPr="00EC6065" w:rsidRDefault="00C803D9" w:rsidP="00C803D9">
      <w:pPr>
        <w:pStyle w:val="lnekNzev"/>
        <w:ind w:firstLine="0"/>
      </w:pPr>
      <w:r w:rsidRPr="00EC6065">
        <w:t>Vymezení oblastí ve vztahu k místu trvalého pobytu, sídlu, provozovně, místu podnikání nebo vlastnictví nemovitosti držitele parkovací karty</w:t>
      </w:r>
      <w:r>
        <w:t xml:space="preserve"> v </w:t>
      </w:r>
      <w:r w:rsidRPr="000810E7">
        <w:t>OBLAST</w:t>
      </w:r>
      <w:r>
        <w:t>I 2</w:t>
      </w:r>
    </w:p>
    <w:p w:rsidR="00C803D9" w:rsidRPr="00143879" w:rsidRDefault="00C803D9" w:rsidP="00C803D9">
      <w:pPr>
        <w:pStyle w:val="lnekNzev"/>
      </w:pPr>
    </w:p>
    <w:p w:rsidR="00C803D9" w:rsidRDefault="00C803D9" w:rsidP="0068700E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143879">
        <w:rPr>
          <w:b w:val="0"/>
        </w:rPr>
        <w:t xml:space="preserve">Osoby žádající o udělení parkovacího oprávnění dle čl. 4 nařízení </w:t>
      </w:r>
      <w:r w:rsidRPr="00EC6065">
        <w:rPr>
          <w:b w:val="0"/>
        </w:rPr>
        <w:t xml:space="preserve">musí mít místo trvalého pobytu, sídlo podnikání, provozovnu nebo místo podnikání nebo musí vlastnit nemovitost uvnitř oblasti, </w:t>
      </w:r>
      <w:r w:rsidR="002D53A8">
        <w:rPr>
          <w:b w:val="0"/>
        </w:rPr>
        <w:t>která je ohraničena níže uvedenými ulicemi: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>
        <w:t>Bochenkova</w:t>
      </w:r>
      <w:proofErr w:type="spellEnd"/>
      <w:r>
        <w:t>,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 xml:space="preserve">Husova, </w:t>
      </w:r>
    </w:p>
    <w:p w:rsidR="00187699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>Denisovo náměstí,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 xml:space="preserve">tř. Spojenců, </w:t>
      </w:r>
    </w:p>
    <w:p w:rsidR="00AF059B" w:rsidRDefault="00AF059B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>Vaškovo náměstí,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 xml:space="preserve">Rooseveltova, 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 xml:space="preserve">Březinova, 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>Janská</w:t>
      </w:r>
      <w:r w:rsidR="00AF059B">
        <w:t xml:space="preserve"> (č. </w:t>
      </w:r>
      <w:proofErr w:type="spellStart"/>
      <w:r w:rsidR="00AF059B">
        <w:t>or</w:t>
      </w:r>
      <w:proofErr w:type="spellEnd"/>
      <w:r w:rsidR="00AF059B">
        <w:t>. 2 – 4)</w:t>
      </w:r>
      <w:r>
        <w:t xml:space="preserve">, 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>Nádražní okruh</w:t>
      </w:r>
      <w:r w:rsidR="00AF059B">
        <w:t xml:space="preserve"> (č. </w:t>
      </w:r>
      <w:proofErr w:type="spellStart"/>
      <w:r w:rsidR="00AF059B">
        <w:t>or</w:t>
      </w:r>
      <w:proofErr w:type="spellEnd"/>
      <w:r w:rsidR="00AF059B">
        <w:t>. 27 – 33)</w:t>
      </w:r>
      <w:r>
        <w:t xml:space="preserve">, </w:t>
      </w:r>
    </w:p>
    <w:p w:rsidR="002D53A8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>nám. Svobody</w:t>
      </w:r>
      <w:r w:rsidR="00AF059B">
        <w:t xml:space="preserve"> (</w:t>
      </w:r>
      <w:r>
        <w:t>č.</w:t>
      </w:r>
      <w:r w:rsidR="00AF059B">
        <w:t xml:space="preserve"> </w:t>
      </w:r>
      <w:proofErr w:type="spellStart"/>
      <w:r w:rsidR="00AF059B">
        <w:t>or</w:t>
      </w:r>
      <w:proofErr w:type="spellEnd"/>
      <w:r w:rsidR="00AF059B">
        <w:t xml:space="preserve">. 1, </w:t>
      </w:r>
      <w:r>
        <w:t>2)</w:t>
      </w:r>
      <w:r w:rsidR="0068700E">
        <w:t>,</w:t>
      </w:r>
    </w:p>
    <w:p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>
        <w:t>Olbrichova</w:t>
      </w:r>
      <w:proofErr w:type="spellEnd"/>
      <w:r w:rsidR="00684C24">
        <w:t xml:space="preserve"> (č. </w:t>
      </w:r>
      <w:proofErr w:type="spellStart"/>
      <w:r w:rsidR="00AF059B">
        <w:t>or</w:t>
      </w:r>
      <w:proofErr w:type="spellEnd"/>
      <w:r w:rsidR="00AF059B">
        <w:t xml:space="preserve">. </w:t>
      </w:r>
      <w:r w:rsidR="00684C24">
        <w:t>5 – 27)</w:t>
      </w:r>
      <w:r w:rsidR="0068700E">
        <w:t>,</w:t>
      </w:r>
    </w:p>
    <w:p w:rsidR="00187699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 xml:space="preserve">náměstí Republiky (č. </w:t>
      </w:r>
      <w:proofErr w:type="spellStart"/>
      <w:r>
        <w:t>or</w:t>
      </w:r>
      <w:proofErr w:type="spellEnd"/>
      <w:r>
        <w:t>. 1 – 4a)</w:t>
      </w:r>
      <w:r w:rsidR="0068700E">
        <w:t>,</w:t>
      </w:r>
    </w:p>
    <w:p w:rsidR="00C803D9" w:rsidRPr="00C803D9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>
        <w:t>Krnovská (levá strana ve sm</w:t>
      </w:r>
      <w:r w:rsidR="00AF059B">
        <w:t xml:space="preserve">ěru od centra po č. </w:t>
      </w:r>
      <w:proofErr w:type="spellStart"/>
      <w:r w:rsidR="00AF059B">
        <w:t>or</w:t>
      </w:r>
      <w:proofErr w:type="spellEnd"/>
      <w:r w:rsidR="00AF059B">
        <w:t xml:space="preserve">. </w:t>
      </w:r>
      <w:r>
        <w:t>53)</w:t>
      </w:r>
      <w:r w:rsidR="0068700E">
        <w:t>.</w:t>
      </w:r>
    </w:p>
    <w:p w:rsidR="00C803D9" w:rsidRPr="00C803D9" w:rsidRDefault="00C803D9" w:rsidP="00C803D9">
      <w:pPr>
        <w:pStyle w:val="lnekText"/>
      </w:pPr>
    </w:p>
    <w:p w:rsidR="00EC08F5" w:rsidRPr="00EC08F5" w:rsidRDefault="00EC08F5" w:rsidP="00EC08F5">
      <w:pPr>
        <w:pStyle w:val="lnekNzev"/>
      </w:pPr>
    </w:p>
    <w:sectPr w:rsidR="00EC08F5" w:rsidRPr="00EC08F5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F1" w:rsidRDefault="00F208F1">
      <w:r>
        <w:separator/>
      </w:r>
    </w:p>
    <w:p w:rsidR="00F208F1" w:rsidRDefault="00F208F1"/>
  </w:endnote>
  <w:endnote w:type="continuationSeparator" w:id="0">
    <w:p w:rsidR="00F208F1" w:rsidRDefault="00F208F1">
      <w:r>
        <w:continuationSeparator/>
      </w:r>
    </w:p>
    <w:p w:rsidR="00F208F1" w:rsidRDefault="00F20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0C5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80C54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0C5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80C54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F1" w:rsidRDefault="00F208F1">
      <w:r>
        <w:separator/>
      </w:r>
    </w:p>
    <w:p w:rsidR="00F208F1" w:rsidRDefault="00F208F1"/>
  </w:footnote>
  <w:footnote w:type="continuationSeparator" w:id="0">
    <w:p w:rsidR="00F208F1" w:rsidRDefault="00F208F1">
      <w:r>
        <w:continuationSeparator/>
      </w:r>
    </w:p>
    <w:p w:rsidR="00F208F1" w:rsidRDefault="00F208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C188C" w:rsidRDefault="000C1F8A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816">
      <w:rPr>
        <w:rFonts w:ascii="Arial" w:hAnsi="Arial" w:cs="Arial"/>
      </w:rPr>
      <w:t>statutární</w:t>
    </w:r>
    <w:r w:rsidR="00A42816" w:rsidRPr="009C188C">
      <w:rPr>
        <w:rFonts w:ascii="Arial" w:hAnsi="Arial" w:cs="Arial"/>
      </w:rPr>
      <w:t xml:space="preserve"> měst</w:t>
    </w:r>
    <w:r w:rsidR="00A42816">
      <w:rPr>
        <w:rFonts w:ascii="Arial" w:hAnsi="Arial" w:cs="Arial"/>
      </w:rPr>
      <w:t>o</w:t>
    </w:r>
    <w:r w:rsidR="00A42816" w:rsidRPr="009C188C">
      <w:rPr>
        <w:rFonts w:ascii="Arial" w:hAnsi="Arial" w:cs="Arial"/>
      </w:rPr>
      <w:t xml:space="preserve"> opav</w:t>
    </w:r>
    <w:r w:rsidR="00A42816">
      <w:rPr>
        <w:rFonts w:ascii="Arial" w:hAnsi="Arial" w:cs="Arial"/>
      </w:rPr>
      <w:t>a</w:t>
    </w:r>
  </w:p>
  <w:p w:rsidR="00A42816" w:rsidRPr="00BB38E9" w:rsidRDefault="00A42816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046B2918"/>
    <w:multiLevelType w:val="hybridMultilevel"/>
    <w:tmpl w:val="A4A28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42702"/>
    <w:multiLevelType w:val="hybridMultilevel"/>
    <w:tmpl w:val="7B9ECDB8"/>
    <w:lvl w:ilvl="0" w:tplc="F838477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8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20" w15:restartNumberingAfterBreak="0">
    <w:nsid w:val="2E5E77C1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1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9E413FB"/>
    <w:multiLevelType w:val="hybridMultilevel"/>
    <w:tmpl w:val="EE40D3FC"/>
    <w:lvl w:ilvl="0" w:tplc="073E2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7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8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0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3" w15:restartNumberingAfterBreak="0">
    <w:nsid w:val="5B7F5D78"/>
    <w:multiLevelType w:val="hybridMultilevel"/>
    <w:tmpl w:val="06F6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7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8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9" w15:restartNumberingAfterBreak="0">
    <w:nsid w:val="68C04ACE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40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1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2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3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6"/>
  </w:num>
  <w:num w:numId="4">
    <w:abstractNumId w:val="2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42"/>
  </w:num>
  <w:num w:numId="16">
    <w:abstractNumId w:val="35"/>
  </w:num>
  <w:num w:numId="17">
    <w:abstractNumId w:val="21"/>
  </w:num>
  <w:num w:numId="18">
    <w:abstractNumId w:val="18"/>
  </w:num>
  <w:num w:numId="19">
    <w:abstractNumId w:val="43"/>
  </w:num>
  <w:num w:numId="20">
    <w:abstractNumId w:val="41"/>
  </w:num>
  <w:num w:numId="21">
    <w:abstractNumId w:val="15"/>
  </w:num>
  <w:num w:numId="22">
    <w:abstractNumId w:val="14"/>
  </w:num>
  <w:num w:numId="23">
    <w:abstractNumId w:val="24"/>
  </w:num>
  <w:num w:numId="24">
    <w:abstractNumId w:val="38"/>
  </w:num>
  <w:num w:numId="25">
    <w:abstractNumId w:val="40"/>
  </w:num>
  <w:num w:numId="26">
    <w:abstractNumId w:val="23"/>
  </w:num>
  <w:num w:numId="27">
    <w:abstractNumId w:val="16"/>
  </w:num>
  <w:num w:numId="28">
    <w:abstractNumId w:val="22"/>
  </w:num>
  <w:num w:numId="29">
    <w:abstractNumId w:val="32"/>
  </w:num>
  <w:num w:numId="30">
    <w:abstractNumId w:val="28"/>
  </w:num>
  <w:num w:numId="31">
    <w:abstractNumId w:val="27"/>
  </w:num>
  <w:num w:numId="32">
    <w:abstractNumId w:val="11"/>
  </w:num>
  <w:num w:numId="33">
    <w:abstractNumId w:val="10"/>
  </w:num>
  <w:num w:numId="34">
    <w:abstractNumId w:val="17"/>
  </w:num>
  <w:num w:numId="35">
    <w:abstractNumId w:val="17"/>
  </w:num>
  <w:num w:numId="36">
    <w:abstractNumId w:val="17"/>
  </w:num>
  <w:num w:numId="37">
    <w:abstractNumId w:val="19"/>
  </w:num>
  <w:num w:numId="38">
    <w:abstractNumId w:val="37"/>
  </w:num>
  <w:num w:numId="39">
    <w:abstractNumId w:val="30"/>
  </w:num>
  <w:num w:numId="40">
    <w:abstractNumId w:val="34"/>
  </w:num>
  <w:num w:numId="41">
    <w:abstractNumId w:val="33"/>
  </w:num>
  <w:num w:numId="42">
    <w:abstractNumId w:val="25"/>
  </w:num>
  <w:num w:numId="43">
    <w:abstractNumId w:val="1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5">
    <w:abstractNumId w:val="20"/>
  </w:num>
  <w:num w:numId="46">
    <w:abstractNumId w:val="39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2318F"/>
    <w:rsid w:val="00026E39"/>
    <w:rsid w:val="00032D88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10E7"/>
    <w:rsid w:val="000837D3"/>
    <w:rsid w:val="00083D31"/>
    <w:rsid w:val="000843C4"/>
    <w:rsid w:val="0008773E"/>
    <w:rsid w:val="00091F03"/>
    <w:rsid w:val="000A0474"/>
    <w:rsid w:val="000A2399"/>
    <w:rsid w:val="000A4ECC"/>
    <w:rsid w:val="000A76D0"/>
    <w:rsid w:val="000B120A"/>
    <w:rsid w:val="000B43BC"/>
    <w:rsid w:val="000B7F9C"/>
    <w:rsid w:val="000C0B98"/>
    <w:rsid w:val="000C1A9D"/>
    <w:rsid w:val="000C1F8A"/>
    <w:rsid w:val="000C2894"/>
    <w:rsid w:val="000C5485"/>
    <w:rsid w:val="000D4743"/>
    <w:rsid w:val="000D4D59"/>
    <w:rsid w:val="000E57A8"/>
    <w:rsid w:val="000E79D8"/>
    <w:rsid w:val="000F3679"/>
    <w:rsid w:val="000F52CC"/>
    <w:rsid w:val="00100D6D"/>
    <w:rsid w:val="00106337"/>
    <w:rsid w:val="001074D3"/>
    <w:rsid w:val="0011609C"/>
    <w:rsid w:val="001275A5"/>
    <w:rsid w:val="00131432"/>
    <w:rsid w:val="00131DEB"/>
    <w:rsid w:val="001353D2"/>
    <w:rsid w:val="00136B5A"/>
    <w:rsid w:val="00141BB5"/>
    <w:rsid w:val="00143879"/>
    <w:rsid w:val="00154A05"/>
    <w:rsid w:val="00164C0B"/>
    <w:rsid w:val="00171152"/>
    <w:rsid w:val="001720AA"/>
    <w:rsid w:val="00177B47"/>
    <w:rsid w:val="0018517D"/>
    <w:rsid w:val="00187699"/>
    <w:rsid w:val="00192676"/>
    <w:rsid w:val="001A0011"/>
    <w:rsid w:val="001A1982"/>
    <w:rsid w:val="001A3C5C"/>
    <w:rsid w:val="001A449B"/>
    <w:rsid w:val="001A7BB4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457C8"/>
    <w:rsid w:val="00250A64"/>
    <w:rsid w:val="00250BA5"/>
    <w:rsid w:val="0025301F"/>
    <w:rsid w:val="00257819"/>
    <w:rsid w:val="00262CFC"/>
    <w:rsid w:val="0026371A"/>
    <w:rsid w:val="00266BE5"/>
    <w:rsid w:val="00276612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4895"/>
    <w:rsid w:val="00296F8D"/>
    <w:rsid w:val="002A4133"/>
    <w:rsid w:val="002A42E8"/>
    <w:rsid w:val="002B6BC4"/>
    <w:rsid w:val="002C3E36"/>
    <w:rsid w:val="002C72B0"/>
    <w:rsid w:val="002D0376"/>
    <w:rsid w:val="002D0AF9"/>
    <w:rsid w:val="002D1577"/>
    <w:rsid w:val="002D53A8"/>
    <w:rsid w:val="002D5E34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0A39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F3EB6"/>
    <w:rsid w:val="004054B1"/>
    <w:rsid w:val="00405F64"/>
    <w:rsid w:val="00413B0C"/>
    <w:rsid w:val="0041461D"/>
    <w:rsid w:val="00424727"/>
    <w:rsid w:val="00424781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4FEB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B11EA"/>
    <w:rsid w:val="004C35FE"/>
    <w:rsid w:val="004C5F1E"/>
    <w:rsid w:val="004C70BA"/>
    <w:rsid w:val="004D4409"/>
    <w:rsid w:val="004D7C70"/>
    <w:rsid w:val="004E3B0C"/>
    <w:rsid w:val="004E700D"/>
    <w:rsid w:val="004E7A39"/>
    <w:rsid w:val="004F1570"/>
    <w:rsid w:val="004F6712"/>
    <w:rsid w:val="004F7F76"/>
    <w:rsid w:val="00500C71"/>
    <w:rsid w:val="00502DDE"/>
    <w:rsid w:val="00504F6E"/>
    <w:rsid w:val="005064A2"/>
    <w:rsid w:val="0050664A"/>
    <w:rsid w:val="00506FE6"/>
    <w:rsid w:val="00513D07"/>
    <w:rsid w:val="005330E7"/>
    <w:rsid w:val="00537E91"/>
    <w:rsid w:val="0054228F"/>
    <w:rsid w:val="00545F2D"/>
    <w:rsid w:val="005554E5"/>
    <w:rsid w:val="00561EB2"/>
    <w:rsid w:val="00571470"/>
    <w:rsid w:val="00572A16"/>
    <w:rsid w:val="0057315E"/>
    <w:rsid w:val="00574285"/>
    <w:rsid w:val="0058181D"/>
    <w:rsid w:val="00592F86"/>
    <w:rsid w:val="005A35D7"/>
    <w:rsid w:val="005B76FF"/>
    <w:rsid w:val="005C0606"/>
    <w:rsid w:val="005C0FD2"/>
    <w:rsid w:val="005C1CFD"/>
    <w:rsid w:val="005C1EE6"/>
    <w:rsid w:val="005C45CA"/>
    <w:rsid w:val="005C5023"/>
    <w:rsid w:val="005D1189"/>
    <w:rsid w:val="005D286A"/>
    <w:rsid w:val="005D313F"/>
    <w:rsid w:val="005E1A75"/>
    <w:rsid w:val="005E391A"/>
    <w:rsid w:val="005E48DB"/>
    <w:rsid w:val="005F4F0C"/>
    <w:rsid w:val="005F6C0C"/>
    <w:rsid w:val="006037C8"/>
    <w:rsid w:val="00603D1C"/>
    <w:rsid w:val="00605E95"/>
    <w:rsid w:val="006069A3"/>
    <w:rsid w:val="00606B3B"/>
    <w:rsid w:val="00610B8B"/>
    <w:rsid w:val="00611854"/>
    <w:rsid w:val="00611C29"/>
    <w:rsid w:val="00614DED"/>
    <w:rsid w:val="0061646F"/>
    <w:rsid w:val="00617FF2"/>
    <w:rsid w:val="006205AD"/>
    <w:rsid w:val="00620A35"/>
    <w:rsid w:val="00621481"/>
    <w:rsid w:val="00625C14"/>
    <w:rsid w:val="0063190A"/>
    <w:rsid w:val="00633BDA"/>
    <w:rsid w:val="00637735"/>
    <w:rsid w:val="006403D4"/>
    <w:rsid w:val="00643684"/>
    <w:rsid w:val="0065031C"/>
    <w:rsid w:val="00654427"/>
    <w:rsid w:val="0065524E"/>
    <w:rsid w:val="00655787"/>
    <w:rsid w:val="006604D5"/>
    <w:rsid w:val="00665D4D"/>
    <w:rsid w:val="0067150F"/>
    <w:rsid w:val="00673902"/>
    <w:rsid w:val="006748F5"/>
    <w:rsid w:val="00675010"/>
    <w:rsid w:val="00675300"/>
    <w:rsid w:val="00684917"/>
    <w:rsid w:val="00684C24"/>
    <w:rsid w:val="00685F04"/>
    <w:rsid w:val="0068700E"/>
    <w:rsid w:val="00692FA1"/>
    <w:rsid w:val="00694E36"/>
    <w:rsid w:val="00695C99"/>
    <w:rsid w:val="006A5DB3"/>
    <w:rsid w:val="006B1B1C"/>
    <w:rsid w:val="006B24F4"/>
    <w:rsid w:val="006B4A99"/>
    <w:rsid w:val="006C2575"/>
    <w:rsid w:val="006D5F80"/>
    <w:rsid w:val="006D7094"/>
    <w:rsid w:val="006E17F8"/>
    <w:rsid w:val="006E611A"/>
    <w:rsid w:val="006E6C3B"/>
    <w:rsid w:val="006F5459"/>
    <w:rsid w:val="00700794"/>
    <w:rsid w:val="0070121D"/>
    <w:rsid w:val="007139FE"/>
    <w:rsid w:val="007150BF"/>
    <w:rsid w:val="00715A1B"/>
    <w:rsid w:val="007171BE"/>
    <w:rsid w:val="007172A9"/>
    <w:rsid w:val="007223B2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820"/>
    <w:rsid w:val="007B40B1"/>
    <w:rsid w:val="007B5AE1"/>
    <w:rsid w:val="007B5E7B"/>
    <w:rsid w:val="007C27FC"/>
    <w:rsid w:val="007C5FA1"/>
    <w:rsid w:val="007C7CA1"/>
    <w:rsid w:val="007D4B4F"/>
    <w:rsid w:val="007D5AE3"/>
    <w:rsid w:val="007E3A9F"/>
    <w:rsid w:val="007E7A19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1A8D"/>
    <w:rsid w:val="00825345"/>
    <w:rsid w:val="008262C8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D31"/>
    <w:rsid w:val="0088591B"/>
    <w:rsid w:val="0088670B"/>
    <w:rsid w:val="00890456"/>
    <w:rsid w:val="00897F7A"/>
    <w:rsid w:val="008A7AEB"/>
    <w:rsid w:val="008B0E18"/>
    <w:rsid w:val="008B1DF2"/>
    <w:rsid w:val="008C1142"/>
    <w:rsid w:val="008C3C0F"/>
    <w:rsid w:val="008D26D2"/>
    <w:rsid w:val="008D4993"/>
    <w:rsid w:val="008D5A3B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272D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B79DC"/>
    <w:rsid w:val="009C188C"/>
    <w:rsid w:val="009C674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7CD5"/>
    <w:rsid w:val="00A42816"/>
    <w:rsid w:val="00A43A73"/>
    <w:rsid w:val="00A53A41"/>
    <w:rsid w:val="00A561E9"/>
    <w:rsid w:val="00A56844"/>
    <w:rsid w:val="00A619FD"/>
    <w:rsid w:val="00A62ACC"/>
    <w:rsid w:val="00A650D3"/>
    <w:rsid w:val="00A65CC7"/>
    <w:rsid w:val="00A71029"/>
    <w:rsid w:val="00A71985"/>
    <w:rsid w:val="00A72A3D"/>
    <w:rsid w:val="00A73B56"/>
    <w:rsid w:val="00A80DD1"/>
    <w:rsid w:val="00A85E5B"/>
    <w:rsid w:val="00A90D4F"/>
    <w:rsid w:val="00A9148D"/>
    <w:rsid w:val="00A93AFB"/>
    <w:rsid w:val="00A940F9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59B"/>
    <w:rsid w:val="00AF0C81"/>
    <w:rsid w:val="00AF7ADF"/>
    <w:rsid w:val="00B01F22"/>
    <w:rsid w:val="00B03380"/>
    <w:rsid w:val="00B1455B"/>
    <w:rsid w:val="00B17E15"/>
    <w:rsid w:val="00B17F7A"/>
    <w:rsid w:val="00B21BB2"/>
    <w:rsid w:val="00B24266"/>
    <w:rsid w:val="00B26E84"/>
    <w:rsid w:val="00B26F4D"/>
    <w:rsid w:val="00B400D1"/>
    <w:rsid w:val="00B40430"/>
    <w:rsid w:val="00B41BFB"/>
    <w:rsid w:val="00B435B3"/>
    <w:rsid w:val="00B448B2"/>
    <w:rsid w:val="00B44AC0"/>
    <w:rsid w:val="00B46DAB"/>
    <w:rsid w:val="00B47ED0"/>
    <w:rsid w:val="00B53714"/>
    <w:rsid w:val="00B5778A"/>
    <w:rsid w:val="00B64662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1BF2"/>
    <w:rsid w:val="00BA45E8"/>
    <w:rsid w:val="00BA484E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38D6"/>
    <w:rsid w:val="00BE4A98"/>
    <w:rsid w:val="00BE6A85"/>
    <w:rsid w:val="00BF1634"/>
    <w:rsid w:val="00BF1B38"/>
    <w:rsid w:val="00BF4420"/>
    <w:rsid w:val="00C04274"/>
    <w:rsid w:val="00C10FA2"/>
    <w:rsid w:val="00C11F75"/>
    <w:rsid w:val="00C236D1"/>
    <w:rsid w:val="00C32209"/>
    <w:rsid w:val="00C41ED7"/>
    <w:rsid w:val="00C50E89"/>
    <w:rsid w:val="00C51750"/>
    <w:rsid w:val="00C5325D"/>
    <w:rsid w:val="00C5717F"/>
    <w:rsid w:val="00C601D5"/>
    <w:rsid w:val="00C65054"/>
    <w:rsid w:val="00C76527"/>
    <w:rsid w:val="00C803D9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366F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0C54"/>
    <w:rsid w:val="00D83DCA"/>
    <w:rsid w:val="00D8446B"/>
    <w:rsid w:val="00D86CBE"/>
    <w:rsid w:val="00D94CF8"/>
    <w:rsid w:val="00D95501"/>
    <w:rsid w:val="00D955CB"/>
    <w:rsid w:val="00DA5ED7"/>
    <w:rsid w:val="00DA76EA"/>
    <w:rsid w:val="00DA78AA"/>
    <w:rsid w:val="00DB0AD1"/>
    <w:rsid w:val="00DB1BA4"/>
    <w:rsid w:val="00DB2D56"/>
    <w:rsid w:val="00DB31AE"/>
    <w:rsid w:val="00DB6977"/>
    <w:rsid w:val="00DC4C28"/>
    <w:rsid w:val="00DC57AB"/>
    <w:rsid w:val="00DC6415"/>
    <w:rsid w:val="00DD6A64"/>
    <w:rsid w:val="00DD79F5"/>
    <w:rsid w:val="00DE1B77"/>
    <w:rsid w:val="00DE63B7"/>
    <w:rsid w:val="00DE69C7"/>
    <w:rsid w:val="00DF3A8D"/>
    <w:rsid w:val="00DF4740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463E"/>
    <w:rsid w:val="00E56001"/>
    <w:rsid w:val="00E60823"/>
    <w:rsid w:val="00E62F98"/>
    <w:rsid w:val="00E66FDC"/>
    <w:rsid w:val="00E7429E"/>
    <w:rsid w:val="00E74886"/>
    <w:rsid w:val="00E762FC"/>
    <w:rsid w:val="00E80BD0"/>
    <w:rsid w:val="00E84CEF"/>
    <w:rsid w:val="00E8555F"/>
    <w:rsid w:val="00E90BBC"/>
    <w:rsid w:val="00E96188"/>
    <w:rsid w:val="00EA0BD2"/>
    <w:rsid w:val="00EA0D68"/>
    <w:rsid w:val="00EA2252"/>
    <w:rsid w:val="00EA2A88"/>
    <w:rsid w:val="00EA383C"/>
    <w:rsid w:val="00EA5B14"/>
    <w:rsid w:val="00EB22C3"/>
    <w:rsid w:val="00EB2BCA"/>
    <w:rsid w:val="00EB4D3E"/>
    <w:rsid w:val="00EC08F5"/>
    <w:rsid w:val="00EC0F5D"/>
    <w:rsid w:val="00EC6065"/>
    <w:rsid w:val="00ED2059"/>
    <w:rsid w:val="00ED2E11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208F1"/>
    <w:rsid w:val="00F33C0A"/>
    <w:rsid w:val="00F40E77"/>
    <w:rsid w:val="00F43EA1"/>
    <w:rsid w:val="00F447A6"/>
    <w:rsid w:val="00F51A07"/>
    <w:rsid w:val="00F54EEC"/>
    <w:rsid w:val="00F60A4B"/>
    <w:rsid w:val="00F62B56"/>
    <w:rsid w:val="00F70C00"/>
    <w:rsid w:val="00F7306F"/>
    <w:rsid w:val="00F731AD"/>
    <w:rsid w:val="00F83A58"/>
    <w:rsid w:val="00F90516"/>
    <w:rsid w:val="00F94C32"/>
    <w:rsid w:val="00F95A07"/>
    <w:rsid w:val="00FA2332"/>
    <w:rsid w:val="00FA419F"/>
    <w:rsid w:val="00FA7FAD"/>
    <w:rsid w:val="00FB4835"/>
    <w:rsid w:val="00FC028D"/>
    <w:rsid w:val="00FC24B1"/>
    <w:rsid w:val="00FC6DB6"/>
    <w:rsid w:val="00FD6953"/>
    <w:rsid w:val="00FE1529"/>
    <w:rsid w:val="00FE292D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6687EC-B55C-4321-A8D9-C9CFD15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36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53BB-DA0E-40AE-AF97-C4D72847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48</TotalTime>
  <Pages>6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7</cp:revision>
  <cp:lastPrinted>2023-11-10T07:00:00Z</cp:lastPrinted>
  <dcterms:created xsi:type="dcterms:W3CDTF">2023-11-10T08:20:00Z</dcterms:created>
  <dcterms:modified xsi:type="dcterms:W3CDTF">2023-12-13T15:04:00Z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