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D6CE" w14:textId="77777777" w:rsidR="004F342E" w:rsidRPr="004F342E" w:rsidRDefault="00944028" w:rsidP="004F342E">
      <w:pPr>
        <w:pStyle w:val="Nadpis2"/>
        <w:jc w:val="left"/>
        <w:rPr>
          <w:rFonts w:ascii="Cambria" w:hAnsi="Cambria" w:cs="Arial"/>
          <w:b/>
          <w:szCs w:val="24"/>
          <w:u w:val="none"/>
        </w:rPr>
      </w:pPr>
      <w:r w:rsidRPr="00944028">
        <w:rPr>
          <w:noProof/>
          <w:u w:val="none"/>
        </w:rPr>
        <w:drawing>
          <wp:inline distT="0" distB="0" distL="0" distR="0" wp14:anchorId="0F067414" wp14:editId="059FCC8E">
            <wp:extent cx="425450" cy="469900"/>
            <wp:effectExtent l="0" t="0" r="0" b="6350"/>
            <wp:docPr id="1" name="Obrázek 1" descr="Znak obce Cej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Cej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450" cy="469900"/>
                    </a:xfrm>
                    <a:prstGeom prst="rect">
                      <a:avLst/>
                    </a:prstGeom>
                    <a:noFill/>
                    <a:ln>
                      <a:noFill/>
                    </a:ln>
                  </pic:spPr>
                </pic:pic>
              </a:graphicData>
            </a:graphic>
          </wp:inline>
        </w:drawing>
      </w:r>
      <w:r w:rsidR="004F342E" w:rsidRPr="004F342E">
        <w:rPr>
          <w:rFonts w:ascii="Cambria" w:hAnsi="Cambria" w:cs="Arial"/>
          <w:noProof/>
          <w:szCs w:val="24"/>
          <w:u w:val="none"/>
        </w:rPr>
        <w:t xml:space="preserve">                       </w:t>
      </w:r>
      <w:r w:rsidR="004F342E">
        <w:rPr>
          <w:rFonts w:ascii="Cambria" w:hAnsi="Cambria" w:cs="Arial"/>
          <w:noProof/>
          <w:szCs w:val="24"/>
          <w:u w:val="none"/>
        </w:rPr>
        <w:t xml:space="preserve">                   </w:t>
      </w:r>
      <w:r w:rsidR="00194818">
        <w:rPr>
          <w:rFonts w:ascii="Cambria" w:hAnsi="Cambria" w:cs="Arial"/>
          <w:noProof/>
          <w:szCs w:val="24"/>
          <w:u w:val="none"/>
        </w:rPr>
        <w:t xml:space="preserve">     </w:t>
      </w:r>
      <w:r w:rsidR="00C96563">
        <w:rPr>
          <w:rFonts w:ascii="Cambria" w:hAnsi="Cambria" w:cs="Arial"/>
          <w:noProof/>
          <w:szCs w:val="24"/>
          <w:u w:val="none"/>
        </w:rPr>
        <w:t xml:space="preserve">   </w:t>
      </w:r>
      <w:r w:rsidR="00F01EB4">
        <w:rPr>
          <w:rFonts w:ascii="Cambria" w:hAnsi="Cambria" w:cs="Arial"/>
          <w:noProof/>
          <w:szCs w:val="24"/>
          <w:u w:val="none"/>
        </w:rPr>
        <w:t xml:space="preserve">    </w:t>
      </w:r>
      <w:r w:rsidR="004D6F61">
        <w:rPr>
          <w:rFonts w:ascii="Cambria" w:hAnsi="Cambria" w:cs="Arial"/>
          <w:noProof/>
          <w:szCs w:val="24"/>
          <w:u w:val="none"/>
        </w:rPr>
        <w:t xml:space="preserve">  </w:t>
      </w:r>
      <w:r w:rsidR="00D53853">
        <w:rPr>
          <w:rFonts w:ascii="Cambria" w:hAnsi="Cambria" w:cs="Arial"/>
          <w:noProof/>
          <w:szCs w:val="24"/>
          <w:u w:val="none"/>
        </w:rPr>
        <w:t xml:space="preserve">  </w:t>
      </w:r>
      <w:r w:rsidR="004F342E" w:rsidRPr="004F342E">
        <w:rPr>
          <w:rFonts w:ascii="Cambria" w:hAnsi="Cambria" w:cs="Arial"/>
          <w:b/>
          <w:sz w:val="28"/>
          <w:szCs w:val="28"/>
          <w:u w:val="none"/>
        </w:rPr>
        <w:t xml:space="preserve">Obec </w:t>
      </w:r>
      <w:r>
        <w:rPr>
          <w:rFonts w:ascii="Cambria" w:hAnsi="Cambria" w:cs="Arial"/>
          <w:b/>
          <w:sz w:val="28"/>
          <w:szCs w:val="28"/>
          <w:u w:val="none"/>
        </w:rPr>
        <w:t>Cejle</w:t>
      </w:r>
    </w:p>
    <w:p w14:paraId="2EF76C09" w14:textId="77777777" w:rsidR="004F342E" w:rsidRPr="004F342E" w:rsidRDefault="004F342E" w:rsidP="004F342E">
      <w:pPr>
        <w:rPr>
          <w:rFonts w:ascii="Cambria" w:hAnsi="Cambria" w:cs="Arial"/>
          <w:b/>
        </w:rPr>
      </w:pPr>
      <w:r w:rsidRPr="004F342E">
        <w:rPr>
          <w:rFonts w:ascii="Cambria" w:hAnsi="Cambria" w:cs="Arial"/>
          <w:b/>
        </w:rPr>
        <w:t xml:space="preserve"> </w:t>
      </w:r>
    </w:p>
    <w:p w14:paraId="64F86EE2" w14:textId="77777777" w:rsidR="004F342E" w:rsidRPr="004F342E" w:rsidRDefault="004F342E" w:rsidP="004F342E">
      <w:pPr>
        <w:jc w:val="center"/>
        <w:rPr>
          <w:rFonts w:ascii="Cambria" w:hAnsi="Cambria" w:cs="Arial"/>
          <w:b/>
          <w:sz w:val="28"/>
          <w:szCs w:val="28"/>
        </w:rPr>
      </w:pPr>
      <w:r w:rsidRPr="004F342E">
        <w:rPr>
          <w:rFonts w:ascii="Cambria" w:hAnsi="Cambria" w:cs="Arial"/>
          <w:b/>
          <w:sz w:val="28"/>
          <w:szCs w:val="28"/>
        </w:rPr>
        <w:t xml:space="preserve">Zastupitelstvo obce </w:t>
      </w:r>
      <w:r w:rsidR="00944028">
        <w:rPr>
          <w:rFonts w:ascii="Cambria" w:hAnsi="Cambria" w:cs="Arial"/>
          <w:b/>
          <w:sz w:val="28"/>
          <w:szCs w:val="28"/>
        </w:rPr>
        <w:t>Cejle</w:t>
      </w:r>
    </w:p>
    <w:p w14:paraId="29C2B73C" w14:textId="77777777" w:rsidR="00985CC3" w:rsidRPr="004F342E" w:rsidRDefault="00985CC3" w:rsidP="004F342E">
      <w:pPr>
        <w:pStyle w:val="Nadpis2"/>
        <w:jc w:val="center"/>
        <w:rPr>
          <w:rFonts w:ascii="Cambria" w:hAnsi="Cambria" w:cs="Arial"/>
          <w:b/>
          <w:spacing w:val="40"/>
          <w:szCs w:val="24"/>
          <w:u w:val="none"/>
        </w:rPr>
      </w:pPr>
    </w:p>
    <w:p w14:paraId="2DFC3830" w14:textId="75BBB6BD" w:rsidR="004F342E" w:rsidRPr="004F342E" w:rsidRDefault="00985CC3" w:rsidP="004F342E">
      <w:pPr>
        <w:pStyle w:val="NormlnIMP"/>
        <w:spacing w:line="240" w:lineRule="auto"/>
        <w:jc w:val="center"/>
        <w:rPr>
          <w:rFonts w:ascii="Cambria" w:hAnsi="Cambria" w:cs="Arial"/>
          <w:b/>
          <w:color w:val="000000"/>
          <w:sz w:val="32"/>
          <w:szCs w:val="32"/>
        </w:rPr>
      </w:pPr>
      <w:r w:rsidRPr="004F342E">
        <w:rPr>
          <w:rFonts w:ascii="Cambria" w:hAnsi="Cambria" w:cs="Arial"/>
          <w:b/>
          <w:color w:val="000000"/>
          <w:sz w:val="32"/>
          <w:szCs w:val="32"/>
        </w:rPr>
        <w:t>Obecně závazná vyhlášk</w:t>
      </w:r>
      <w:r w:rsidR="004F342E" w:rsidRPr="004F342E">
        <w:rPr>
          <w:rFonts w:ascii="Cambria" w:hAnsi="Cambria" w:cs="Arial"/>
          <w:b/>
          <w:color w:val="000000"/>
          <w:sz w:val="32"/>
          <w:szCs w:val="32"/>
        </w:rPr>
        <w:t xml:space="preserve">a </w:t>
      </w:r>
      <w:r w:rsidR="00944028">
        <w:rPr>
          <w:rFonts w:ascii="Cambria" w:hAnsi="Cambria" w:cs="Arial"/>
          <w:b/>
          <w:color w:val="000000"/>
          <w:sz w:val="32"/>
          <w:szCs w:val="32"/>
        </w:rPr>
        <w:t xml:space="preserve">č. </w:t>
      </w:r>
      <w:r w:rsidR="0085625A">
        <w:rPr>
          <w:rFonts w:ascii="Cambria" w:hAnsi="Cambria" w:cs="Arial"/>
          <w:b/>
          <w:color w:val="000000"/>
          <w:sz w:val="32"/>
          <w:szCs w:val="32"/>
        </w:rPr>
        <w:t>1/2025</w:t>
      </w:r>
    </w:p>
    <w:p w14:paraId="4004568A" w14:textId="77777777" w:rsidR="00985CC3" w:rsidRPr="004F342E" w:rsidRDefault="00985CC3" w:rsidP="004F342E">
      <w:pPr>
        <w:pStyle w:val="NormlnIMP"/>
        <w:spacing w:line="240" w:lineRule="auto"/>
        <w:jc w:val="center"/>
        <w:rPr>
          <w:rFonts w:ascii="Cambria" w:hAnsi="Cambria" w:cs="Arial"/>
          <w:b/>
          <w:color w:val="000000"/>
          <w:szCs w:val="24"/>
        </w:rPr>
      </w:pPr>
    </w:p>
    <w:p w14:paraId="0178C274" w14:textId="77777777" w:rsidR="00985CC3" w:rsidRPr="004F342E" w:rsidRDefault="00985CC3" w:rsidP="004F342E">
      <w:pPr>
        <w:pStyle w:val="NormlnIMP"/>
        <w:spacing w:line="240" w:lineRule="auto"/>
        <w:jc w:val="center"/>
        <w:rPr>
          <w:rFonts w:ascii="Cambria" w:hAnsi="Cambria" w:cs="Arial"/>
          <w:b/>
          <w:color w:val="000000"/>
          <w:sz w:val="28"/>
          <w:szCs w:val="28"/>
        </w:rPr>
      </w:pPr>
      <w:r w:rsidRPr="004F342E">
        <w:rPr>
          <w:rFonts w:ascii="Cambria" w:hAnsi="Cambria" w:cs="Arial"/>
          <w:b/>
          <w:color w:val="000000"/>
          <w:sz w:val="28"/>
          <w:szCs w:val="28"/>
        </w:rPr>
        <w:t xml:space="preserve">o stanovení obecního systému odpadového hospodářství </w:t>
      </w:r>
    </w:p>
    <w:p w14:paraId="10C89936" w14:textId="77777777" w:rsidR="00985CC3" w:rsidRPr="004F342E" w:rsidRDefault="00985CC3" w:rsidP="004F342E">
      <w:pPr>
        <w:pStyle w:val="NormlnIMP"/>
        <w:spacing w:line="240" w:lineRule="auto"/>
        <w:rPr>
          <w:rFonts w:ascii="Cambria" w:hAnsi="Cambria" w:cs="Arial"/>
          <w:b/>
          <w:color w:val="000000"/>
          <w:szCs w:val="24"/>
          <w:highlight w:val="yellow"/>
        </w:rPr>
      </w:pPr>
    </w:p>
    <w:p w14:paraId="7AAA6184" w14:textId="4E50D95E" w:rsidR="0024722A" w:rsidRPr="004F342E" w:rsidRDefault="004F342E" w:rsidP="004F342E">
      <w:pPr>
        <w:pStyle w:val="Zkladntextodsazen2"/>
        <w:ind w:left="0" w:firstLine="0"/>
        <w:rPr>
          <w:rFonts w:ascii="Cambria" w:hAnsi="Cambria" w:cs="Arial"/>
          <w:szCs w:val="24"/>
        </w:rPr>
      </w:pPr>
      <w:r>
        <w:rPr>
          <w:rFonts w:ascii="Cambria" w:hAnsi="Cambria" w:cs="Arial"/>
          <w:szCs w:val="24"/>
        </w:rPr>
        <w:t xml:space="preserve">Zastupitelstvo obce </w:t>
      </w:r>
      <w:r w:rsidR="00944028">
        <w:rPr>
          <w:rFonts w:ascii="Cambria" w:hAnsi="Cambria" w:cs="Arial"/>
          <w:szCs w:val="24"/>
        </w:rPr>
        <w:t>Cejle</w:t>
      </w:r>
      <w:r w:rsidR="004D6F61">
        <w:rPr>
          <w:rFonts w:ascii="Cambria" w:hAnsi="Cambria" w:cs="Arial"/>
          <w:szCs w:val="24"/>
        </w:rPr>
        <w:t xml:space="preserve"> se na svém zasedání dne </w:t>
      </w:r>
      <w:r w:rsidR="0085625A">
        <w:rPr>
          <w:rFonts w:ascii="Cambria" w:hAnsi="Cambria" w:cs="Arial"/>
          <w:szCs w:val="24"/>
        </w:rPr>
        <w:t xml:space="preserve">3. 2. </w:t>
      </w:r>
      <w:proofErr w:type="gramStart"/>
      <w:r w:rsidR="0085625A">
        <w:rPr>
          <w:rFonts w:ascii="Cambria" w:hAnsi="Cambria" w:cs="Arial"/>
          <w:szCs w:val="24"/>
        </w:rPr>
        <w:t xml:space="preserve">2025 </w:t>
      </w:r>
      <w:r w:rsidR="000C6815">
        <w:rPr>
          <w:rFonts w:ascii="Cambria" w:hAnsi="Cambria" w:cs="Arial"/>
          <w:szCs w:val="24"/>
        </w:rPr>
        <w:t xml:space="preserve"> Usnesením</w:t>
      </w:r>
      <w:proofErr w:type="gramEnd"/>
      <w:r w:rsidR="000C6815">
        <w:rPr>
          <w:rFonts w:ascii="Cambria" w:hAnsi="Cambria" w:cs="Arial"/>
          <w:szCs w:val="24"/>
        </w:rPr>
        <w:t xml:space="preserve"> č. </w:t>
      </w:r>
      <w:r w:rsidR="00761D05">
        <w:rPr>
          <w:rFonts w:ascii="Cambria" w:hAnsi="Cambria" w:cs="Arial"/>
          <w:szCs w:val="24"/>
        </w:rPr>
        <w:t>10</w:t>
      </w:r>
      <w:r w:rsidR="000C6815">
        <w:rPr>
          <w:rFonts w:ascii="Cambria" w:hAnsi="Cambria" w:cs="Arial"/>
          <w:szCs w:val="24"/>
        </w:rPr>
        <w:t xml:space="preserve"> </w:t>
      </w:r>
      <w:r w:rsidR="00985CC3" w:rsidRPr="004F342E">
        <w:rPr>
          <w:rFonts w:ascii="Cambria" w:hAnsi="Cambria" w:cs="Arial"/>
          <w:szCs w:val="24"/>
        </w:rPr>
        <w:t>usneslo vydat na základě</w:t>
      </w:r>
      <w:r w:rsidR="00D53853">
        <w:rPr>
          <w:rFonts w:ascii="Cambria" w:hAnsi="Cambria" w:cs="Arial"/>
          <w:szCs w:val="24"/>
        </w:rPr>
        <w:t xml:space="preserve"> § </w:t>
      </w:r>
      <w:r w:rsidR="00A342C0" w:rsidRPr="004F342E">
        <w:rPr>
          <w:rFonts w:ascii="Cambria" w:hAnsi="Cambria" w:cs="Arial"/>
          <w:szCs w:val="24"/>
        </w:rPr>
        <w:t>59</w:t>
      </w:r>
      <w:r w:rsidR="0024722A" w:rsidRPr="004F342E">
        <w:rPr>
          <w:rFonts w:ascii="Cambria" w:hAnsi="Cambria" w:cs="Arial"/>
          <w:szCs w:val="24"/>
        </w:rPr>
        <w:t xml:space="preserve"> odst. </w:t>
      </w:r>
      <w:r w:rsidR="00A07653" w:rsidRPr="004F342E">
        <w:rPr>
          <w:rFonts w:ascii="Cambria" w:hAnsi="Cambria" w:cs="Arial"/>
          <w:szCs w:val="24"/>
        </w:rPr>
        <w:t>4</w:t>
      </w:r>
      <w:r w:rsidR="0024722A" w:rsidRPr="004F342E">
        <w:rPr>
          <w:rFonts w:ascii="Cambria" w:hAnsi="Cambria" w:cs="Arial"/>
          <w:szCs w:val="24"/>
        </w:rPr>
        <w:t xml:space="preserve"> zákona </w:t>
      </w:r>
      <w:r w:rsidR="00696155" w:rsidRPr="004F342E">
        <w:rPr>
          <w:rFonts w:ascii="Cambria" w:hAnsi="Cambria" w:cs="Arial"/>
          <w:szCs w:val="24"/>
        </w:rPr>
        <w:t>č. 541/2020 Sb.,</w:t>
      </w:r>
      <w:r w:rsidR="0024722A" w:rsidRPr="004F342E">
        <w:rPr>
          <w:rFonts w:ascii="Cambria" w:hAnsi="Cambria" w:cs="Arial"/>
          <w:szCs w:val="24"/>
        </w:rPr>
        <w:t xml:space="preserve"> o</w:t>
      </w:r>
      <w:r w:rsidR="001869E0" w:rsidRPr="004F342E">
        <w:rPr>
          <w:rFonts w:ascii="Cambria" w:hAnsi="Cambria" w:cs="Arial"/>
          <w:szCs w:val="24"/>
        </w:rPr>
        <w:t xml:space="preserve"> odpadech</w:t>
      </w:r>
      <w:r>
        <w:rPr>
          <w:rFonts w:ascii="Cambria" w:hAnsi="Cambria" w:cs="Arial"/>
          <w:szCs w:val="24"/>
        </w:rPr>
        <w:t xml:space="preserve"> (dále jen „zákon </w:t>
      </w:r>
      <w:r w:rsidR="00233E57">
        <w:rPr>
          <w:rFonts w:ascii="Cambria" w:hAnsi="Cambria" w:cs="Arial"/>
          <w:szCs w:val="24"/>
        </w:rPr>
        <w:t>o </w:t>
      </w:r>
      <w:r w:rsidR="00C96563">
        <w:rPr>
          <w:rFonts w:ascii="Cambria" w:hAnsi="Cambria" w:cs="Arial"/>
          <w:szCs w:val="24"/>
        </w:rPr>
        <w:t>odpadech“), a </w:t>
      </w:r>
      <w:r w:rsidR="0024722A" w:rsidRPr="004F342E">
        <w:rPr>
          <w:rFonts w:ascii="Cambria" w:hAnsi="Cambria" w:cs="Arial"/>
          <w:szCs w:val="24"/>
        </w:rPr>
        <w:t>v souladu s § 10 písm. d) a § 84 odst. 2 písm. h) zákona</w:t>
      </w:r>
      <w:r w:rsidR="00D51D24" w:rsidRPr="004F342E">
        <w:rPr>
          <w:rFonts w:ascii="Cambria" w:hAnsi="Cambria" w:cs="Arial"/>
          <w:szCs w:val="24"/>
        </w:rPr>
        <w:t xml:space="preserve"> </w:t>
      </w:r>
      <w:r w:rsidR="0024722A" w:rsidRPr="004F342E">
        <w:rPr>
          <w:rFonts w:ascii="Cambria" w:hAnsi="Cambria" w:cs="Arial"/>
          <w:szCs w:val="24"/>
        </w:rPr>
        <w:t>č.</w:t>
      </w:r>
      <w:r w:rsidR="0042723F" w:rsidRPr="004F342E">
        <w:rPr>
          <w:rFonts w:ascii="Cambria" w:hAnsi="Cambria" w:cs="Arial"/>
          <w:szCs w:val="24"/>
        </w:rPr>
        <w:t xml:space="preserve"> </w:t>
      </w:r>
      <w:r>
        <w:rPr>
          <w:rFonts w:ascii="Cambria" w:hAnsi="Cambria" w:cs="Arial"/>
          <w:szCs w:val="24"/>
        </w:rPr>
        <w:t xml:space="preserve">128/2000 Sb., </w:t>
      </w:r>
      <w:r w:rsidR="002C6E41">
        <w:rPr>
          <w:rFonts w:ascii="Cambria" w:hAnsi="Cambria" w:cs="Arial"/>
          <w:szCs w:val="24"/>
        </w:rPr>
        <w:t>o </w:t>
      </w:r>
      <w:r w:rsidR="0024722A" w:rsidRPr="004F342E">
        <w:rPr>
          <w:rFonts w:ascii="Cambria" w:hAnsi="Cambria" w:cs="Arial"/>
          <w:szCs w:val="24"/>
        </w:rPr>
        <w:t>obcích (obecní zřízení</w:t>
      </w:r>
      <w:r w:rsidR="00244C59" w:rsidRPr="004F342E">
        <w:rPr>
          <w:rFonts w:ascii="Cambria" w:hAnsi="Cambria" w:cs="Arial"/>
          <w:szCs w:val="24"/>
        </w:rPr>
        <w:t>), ve znění pozdějších předpisů</w:t>
      </w:r>
      <w:r w:rsidR="00E8031C" w:rsidRPr="004F342E">
        <w:rPr>
          <w:rFonts w:ascii="Cambria" w:hAnsi="Cambria" w:cs="Arial"/>
          <w:szCs w:val="24"/>
        </w:rPr>
        <w:t>,</w:t>
      </w:r>
      <w:r w:rsidR="0024722A" w:rsidRPr="004F342E">
        <w:rPr>
          <w:rFonts w:ascii="Cambria" w:hAnsi="Cambria" w:cs="Arial"/>
          <w:szCs w:val="24"/>
        </w:rPr>
        <w:t xml:space="preserve"> tuto obecně závaznou vyhlášku</w:t>
      </w:r>
      <w:r w:rsidR="00E8031C" w:rsidRPr="004F342E">
        <w:rPr>
          <w:rFonts w:ascii="Cambria" w:hAnsi="Cambria" w:cs="Arial"/>
          <w:szCs w:val="24"/>
        </w:rPr>
        <w:t xml:space="preserve"> (dále jen „vyhláška“)</w:t>
      </w:r>
      <w:r w:rsidR="0024722A" w:rsidRPr="004F342E">
        <w:rPr>
          <w:rFonts w:ascii="Cambria" w:hAnsi="Cambria" w:cs="Arial"/>
          <w:szCs w:val="24"/>
        </w:rPr>
        <w:t>:</w:t>
      </w:r>
    </w:p>
    <w:p w14:paraId="756BF36F" w14:textId="77777777" w:rsidR="0024722A" w:rsidRPr="004F342E" w:rsidRDefault="0024722A" w:rsidP="004F342E">
      <w:pPr>
        <w:jc w:val="center"/>
        <w:rPr>
          <w:rFonts w:ascii="Cambria" w:hAnsi="Cambria" w:cs="Arial"/>
          <w:b/>
        </w:rPr>
      </w:pPr>
    </w:p>
    <w:p w14:paraId="4966CFE7" w14:textId="77777777" w:rsidR="0024722A" w:rsidRPr="004F342E" w:rsidRDefault="004F342E"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1</w:t>
      </w:r>
    </w:p>
    <w:p w14:paraId="08429E06" w14:textId="77777777" w:rsidR="0024722A" w:rsidRPr="004F342E" w:rsidRDefault="0024722A" w:rsidP="004F342E">
      <w:pPr>
        <w:pStyle w:val="Nadpis2"/>
        <w:jc w:val="center"/>
        <w:rPr>
          <w:rFonts w:ascii="Cambria" w:hAnsi="Cambria" w:cs="Arial"/>
          <w:b/>
          <w:bCs/>
          <w:szCs w:val="24"/>
          <w:u w:val="none"/>
        </w:rPr>
      </w:pPr>
      <w:r w:rsidRPr="004F342E">
        <w:rPr>
          <w:rFonts w:ascii="Cambria" w:hAnsi="Cambria" w:cs="Arial"/>
          <w:b/>
          <w:bCs/>
          <w:szCs w:val="24"/>
          <w:u w:val="none"/>
        </w:rPr>
        <w:t>Úvodní ustanovení</w:t>
      </w:r>
    </w:p>
    <w:p w14:paraId="7EB4FC21" w14:textId="77777777" w:rsidR="00BA2FB8" w:rsidRDefault="00BA2FB8" w:rsidP="004F342E">
      <w:pPr>
        <w:tabs>
          <w:tab w:val="left" w:pos="567"/>
        </w:tabs>
        <w:spacing w:line="120" w:lineRule="auto"/>
        <w:jc w:val="both"/>
        <w:rPr>
          <w:rFonts w:ascii="Cambria" w:hAnsi="Cambria" w:cs="Arial"/>
        </w:rPr>
      </w:pPr>
    </w:p>
    <w:p w14:paraId="003987C9" w14:textId="77777777" w:rsidR="00233E57" w:rsidRPr="00233E57" w:rsidRDefault="0024722A"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 xml:space="preserve">Tato vyhláška stanovuje </w:t>
      </w:r>
      <w:r w:rsidR="00A342C0" w:rsidRPr="00233E57">
        <w:rPr>
          <w:rFonts w:ascii="Cambria" w:hAnsi="Cambria" w:cs="Arial"/>
          <w:szCs w:val="24"/>
        </w:rPr>
        <w:t xml:space="preserve">obecní systém </w:t>
      </w:r>
      <w:r w:rsidR="00BD2B1D" w:rsidRPr="00233E57">
        <w:rPr>
          <w:rFonts w:ascii="Cambria" w:hAnsi="Cambria" w:cs="Arial"/>
          <w:szCs w:val="24"/>
        </w:rPr>
        <w:t>odpadového hospodářství na území obce</w:t>
      </w:r>
      <w:r w:rsidR="00A342C0" w:rsidRPr="00233E57">
        <w:rPr>
          <w:rFonts w:ascii="Cambria" w:hAnsi="Cambria" w:cs="Arial"/>
          <w:szCs w:val="24"/>
        </w:rPr>
        <w:t xml:space="preserve"> </w:t>
      </w:r>
      <w:r w:rsidR="00944028">
        <w:rPr>
          <w:rFonts w:ascii="Cambria" w:hAnsi="Cambria" w:cs="Arial"/>
          <w:szCs w:val="24"/>
        </w:rPr>
        <w:t>Cejle</w:t>
      </w:r>
      <w:r w:rsidR="00985CC3" w:rsidRPr="00233E57">
        <w:rPr>
          <w:rFonts w:ascii="Cambria" w:hAnsi="Cambria" w:cs="Arial"/>
          <w:szCs w:val="24"/>
        </w:rPr>
        <w:t>.</w:t>
      </w:r>
    </w:p>
    <w:p w14:paraId="3A1ADEFF" w14:textId="77777777" w:rsidR="00233E57" w:rsidRPr="00233E57" w:rsidRDefault="00233E57" w:rsidP="00233E57">
      <w:pPr>
        <w:pStyle w:val="Zkladntextodsazen"/>
        <w:suppressAutoHyphens/>
        <w:spacing w:line="120" w:lineRule="auto"/>
        <w:ind w:left="425" w:firstLine="0"/>
        <w:rPr>
          <w:rFonts w:ascii="Cambria" w:hAnsi="Cambria" w:cs="Arial"/>
        </w:rPr>
      </w:pPr>
    </w:p>
    <w:p w14:paraId="33E9A039" w14:textId="77777777" w:rsidR="00233E57" w:rsidRPr="00233E57" w:rsidRDefault="00EB486C"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Každý je povinen odpad nebo movitou věc, které předává do obecního systému,</w:t>
      </w:r>
      <w:r w:rsidR="006B58B2" w:rsidRPr="00233E57">
        <w:rPr>
          <w:rFonts w:ascii="Cambria" w:hAnsi="Cambria" w:cs="Arial"/>
          <w:szCs w:val="24"/>
        </w:rPr>
        <w:t xml:space="preserve"> </w:t>
      </w:r>
      <w:r w:rsidRPr="00233E57">
        <w:rPr>
          <w:rFonts w:ascii="Cambria" w:hAnsi="Cambria" w:cs="Arial"/>
          <w:szCs w:val="24"/>
        </w:rPr>
        <w:t xml:space="preserve">odkládat na místa určená obcí v souladu s povinnostmi stanovenými pro daný druh, kategorii nebo materiál odpadu nebo movitých věcí </w:t>
      </w:r>
      <w:r w:rsidR="006B58B2" w:rsidRPr="00233E57">
        <w:rPr>
          <w:rFonts w:ascii="Cambria" w:hAnsi="Cambria" w:cs="Arial"/>
          <w:szCs w:val="24"/>
        </w:rPr>
        <w:t>zákonem o odpadech</w:t>
      </w:r>
      <w:r w:rsidRPr="00233E57">
        <w:rPr>
          <w:rFonts w:ascii="Cambria" w:hAnsi="Cambria" w:cs="Arial"/>
          <w:szCs w:val="24"/>
        </w:rPr>
        <w:t xml:space="preserve"> a </w:t>
      </w:r>
      <w:r w:rsidR="00320CF7" w:rsidRPr="00233E57">
        <w:rPr>
          <w:rFonts w:ascii="Cambria" w:hAnsi="Cambria" w:cs="Arial"/>
          <w:szCs w:val="24"/>
        </w:rPr>
        <w:t xml:space="preserve">touto </w:t>
      </w:r>
      <w:r w:rsidRPr="00233E57">
        <w:rPr>
          <w:rFonts w:ascii="Cambria" w:hAnsi="Cambria" w:cs="Arial"/>
          <w:szCs w:val="24"/>
        </w:rPr>
        <w:t>vyhláškou</w:t>
      </w:r>
      <w:r w:rsidR="006B58B2" w:rsidRPr="004F342E">
        <w:rPr>
          <w:rStyle w:val="Znakapoznpodarou"/>
          <w:rFonts w:ascii="Cambria" w:hAnsi="Cambria" w:cs="Arial"/>
          <w:szCs w:val="24"/>
        </w:rPr>
        <w:footnoteReference w:id="1"/>
      </w:r>
      <w:r w:rsidR="006B58B2" w:rsidRPr="00233E57">
        <w:rPr>
          <w:rFonts w:ascii="Cambria" w:hAnsi="Cambria" w:cs="Arial"/>
          <w:szCs w:val="24"/>
        </w:rPr>
        <w:t>.</w:t>
      </w:r>
    </w:p>
    <w:p w14:paraId="24B48CCA" w14:textId="77777777" w:rsidR="00233E57" w:rsidRPr="00233E57" w:rsidRDefault="00233E57" w:rsidP="00233E57">
      <w:pPr>
        <w:pStyle w:val="Zkladntextodsazen"/>
        <w:suppressAutoHyphens/>
        <w:spacing w:line="120" w:lineRule="auto"/>
        <w:ind w:left="425" w:firstLine="0"/>
        <w:rPr>
          <w:rFonts w:ascii="Cambria" w:hAnsi="Cambria" w:cs="Arial"/>
        </w:rPr>
      </w:pPr>
    </w:p>
    <w:p w14:paraId="3D89F24E" w14:textId="77777777" w:rsidR="00233E57" w:rsidRPr="00233E57" w:rsidRDefault="006B58B2"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V okamžiku, kdy osoba zapojená do obecního systému</w:t>
      </w:r>
      <w:r w:rsidR="00233E57">
        <w:rPr>
          <w:rFonts w:ascii="Cambria" w:hAnsi="Cambria" w:cs="Arial"/>
          <w:szCs w:val="24"/>
        </w:rPr>
        <w:t xml:space="preserve"> odloží movitou věc nebo odpad, </w:t>
      </w:r>
      <w:r w:rsidRPr="00233E57">
        <w:rPr>
          <w:rFonts w:ascii="Cambria" w:hAnsi="Cambria" w:cs="Arial"/>
          <w:szCs w:val="24"/>
        </w:rPr>
        <w:t>s výjimkou výrobků s ukončenou životností, na místě obcí k tomuto účelu určeném, stává se obec vlastníkem této movité věci nebo odpadu</w:t>
      </w:r>
      <w:r w:rsidRPr="004F342E">
        <w:rPr>
          <w:rStyle w:val="Znakapoznpodarou"/>
          <w:rFonts w:ascii="Cambria" w:hAnsi="Cambria" w:cs="Arial"/>
          <w:szCs w:val="24"/>
        </w:rPr>
        <w:footnoteReference w:id="2"/>
      </w:r>
      <w:r w:rsidRPr="00233E57">
        <w:rPr>
          <w:rFonts w:ascii="Cambria" w:hAnsi="Cambria" w:cs="Arial"/>
          <w:szCs w:val="24"/>
        </w:rPr>
        <w:t xml:space="preserve">. </w:t>
      </w:r>
    </w:p>
    <w:p w14:paraId="70217AC4" w14:textId="77777777" w:rsidR="00233E57" w:rsidRPr="00233E57" w:rsidRDefault="00233E57" w:rsidP="00233E57">
      <w:pPr>
        <w:pStyle w:val="Zkladntextodsazen"/>
        <w:suppressAutoHyphens/>
        <w:spacing w:line="120" w:lineRule="auto"/>
        <w:ind w:left="0" w:firstLine="0"/>
        <w:rPr>
          <w:rFonts w:ascii="Cambria" w:hAnsi="Cambria" w:cs="Arial"/>
        </w:rPr>
      </w:pPr>
    </w:p>
    <w:p w14:paraId="4F6FA8A3" w14:textId="77777777" w:rsidR="00D62F8B" w:rsidRPr="00233E57" w:rsidRDefault="00D62F8B" w:rsidP="006F7573">
      <w:pPr>
        <w:pStyle w:val="Zkladntextodsazen"/>
        <w:numPr>
          <w:ilvl w:val="0"/>
          <w:numId w:val="4"/>
        </w:numPr>
        <w:suppressAutoHyphens/>
        <w:ind w:left="426" w:hanging="426"/>
        <w:rPr>
          <w:rFonts w:ascii="Cambria" w:hAnsi="Cambria" w:cs="Arial"/>
        </w:rPr>
      </w:pPr>
      <w:r w:rsidRPr="00233E57">
        <w:rPr>
          <w:rFonts w:ascii="Cambria" w:hAnsi="Cambria" w:cs="Arial"/>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9A563BD" w14:textId="77777777" w:rsidR="00012F79" w:rsidRPr="004F342E" w:rsidRDefault="00012F79" w:rsidP="00233E57">
      <w:pPr>
        <w:rPr>
          <w:rFonts w:ascii="Cambria" w:hAnsi="Cambria" w:cs="Arial"/>
          <w:b/>
        </w:rPr>
      </w:pPr>
    </w:p>
    <w:p w14:paraId="28EFFA11" w14:textId="77777777" w:rsidR="0024722A" w:rsidRPr="004F342E" w:rsidRDefault="00233E57"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2</w:t>
      </w:r>
    </w:p>
    <w:p w14:paraId="19591EB1" w14:textId="77777777" w:rsidR="00CB5754" w:rsidRPr="004F342E" w:rsidRDefault="004B018B" w:rsidP="004F342E">
      <w:pPr>
        <w:jc w:val="center"/>
        <w:rPr>
          <w:rFonts w:ascii="Cambria" w:hAnsi="Cambria" w:cs="Arial"/>
        </w:rPr>
      </w:pPr>
      <w:r w:rsidRPr="004F342E">
        <w:rPr>
          <w:rFonts w:ascii="Cambria" w:hAnsi="Cambria" w:cs="Arial"/>
          <w:b/>
        </w:rPr>
        <w:t xml:space="preserve">Oddělené soustřeďování komunálního odpadu </w:t>
      </w:r>
    </w:p>
    <w:p w14:paraId="0AFB2ED7" w14:textId="77777777" w:rsidR="00CB5754" w:rsidRPr="004F342E" w:rsidRDefault="00CB5754" w:rsidP="00233E57">
      <w:pPr>
        <w:spacing w:line="120" w:lineRule="auto"/>
        <w:jc w:val="center"/>
        <w:rPr>
          <w:rFonts w:ascii="Cambria" w:hAnsi="Cambria" w:cs="Arial"/>
        </w:rPr>
      </w:pPr>
    </w:p>
    <w:p w14:paraId="6140ACF8" w14:textId="77777777" w:rsidR="0024722A" w:rsidRPr="00233E57" w:rsidRDefault="00F53E58" w:rsidP="006F7573">
      <w:pPr>
        <w:pStyle w:val="Zkladntextodsazen"/>
        <w:numPr>
          <w:ilvl w:val="0"/>
          <w:numId w:val="5"/>
        </w:numPr>
        <w:suppressAutoHyphens/>
        <w:ind w:left="426" w:hanging="426"/>
        <w:rPr>
          <w:rFonts w:ascii="Cambria" w:hAnsi="Cambria" w:cs="Arial"/>
        </w:rPr>
      </w:pPr>
      <w:r w:rsidRPr="00233E57">
        <w:rPr>
          <w:rFonts w:ascii="Cambria" w:hAnsi="Cambria" w:cs="Arial"/>
          <w:szCs w:val="24"/>
        </w:rPr>
        <w:t>Osoby předávající k</w:t>
      </w:r>
      <w:r w:rsidR="0024722A" w:rsidRPr="00233E57">
        <w:rPr>
          <w:rFonts w:ascii="Cambria" w:hAnsi="Cambria" w:cs="Arial"/>
          <w:szCs w:val="24"/>
        </w:rPr>
        <w:t xml:space="preserve">omunální odpad </w:t>
      </w:r>
      <w:r w:rsidRPr="00233E57">
        <w:rPr>
          <w:rFonts w:ascii="Cambria" w:hAnsi="Cambria" w:cs="Arial"/>
          <w:szCs w:val="24"/>
        </w:rPr>
        <w:t xml:space="preserve">na místa určená obcí jsou povinny </w:t>
      </w:r>
      <w:r w:rsidR="00E5725E" w:rsidRPr="00233E57">
        <w:rPr>
          <w:rFonts w:ascii="Cambria" w:hAnsi="Cambria" w:cs="Arial"/>
          <w:szCs w:val="24"/>
        </w:rPr>
        <w:t>od</w:t>
      </w:r>
      <w:r w:rsidR="00912D28" w:rsidRPr="00233E57">
        <w:rPr>
          <w:rFonts w:ascii="Cambria" w:hAnsi="Cambria" w:cs="Arial"/>
          <w:szCs w:val="24"/>
        </w:rPr>
        <w:t xml:space="preserve">děleně soustřeďovat </w:t>
      </w:r>
      <w:r w:rsidRPr="00233E57">
        <w:rPr>
          <w:rFonts w:ascii="Cambria" w:hAnsi="Cambria" w:cs="Arial"/>
          <w:szCs w:val="24"/>
        </w:rPr>
        <w:t xml:space="preserve">následující </w:t>
      </w:r>
      <w:r w:rsidR="009B77CC" w:rsidRPr="00233E57">
        <w:rPr>
          <w:rFonts w:ascii="Cambria" w:hAnsi="Cambria" w:cs="Arial"/>
          <w:szCs w:val="24"/>
        </w:rPr>
        <w:t>složky</w:t>
      </w:r>
      <w:r w:rsidR="0024722A" w:rsidRPr="00233E57">
        <w:rPr>
          <w:rFonts w:ascii="Cambria" w:hAnsi="Cambria" w:cs="Arial"/>
          <w:szCs w:val="24"/>
        </w:rPr>
        <w:t>:</w:t>
      </w:r>
    </w:p>
    <w:p w14:paraId="09388F26" w14:textId="77777777" w:rsidR="00233E57" w:rsidRPr="00233E57" w:rsidRDefault="00233E57" w:rsidP="00233E57">
      <w:pPr>
        <w:pStyle w:val="Zkladntextodsazen"/>
        <w:suppressAutoHyphens/>
        <w:spacing w:line="120" w:lineRule="auto"/>
        <w:ind w:left="425" w:firstLine="0"/>
        <w:rPr>
          <w:rFonts w:ascii="Cambria" w:hAnsi="Cambria" w:cs="Arial"/>
        </w:rPr>
      </w:pPr>
    </w:p>
    <w:p w14:paraId="59D84B3E" w14:textId="77777777" w:rsidR="00985CC3" w:rsidRPr="004F342E" w:rsidRDefault="00A0493F" w:rsidP="006F7573">
      <w:pPr>
        <w:pStyle w:val="Odstavecseseznamem"/>
        <w:numPr>
          <w:ilvl w:val="0"/>
          <w:numId w:val="1"/>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985CC3" w:rsidRPr="004F342E">
        <w:rPr>
          <w:rFonts w:ascii="Cambria" w:hAnsi="Cambria" w:cs="Arial"/>
          <w:bCs/>
          <w:color w:val="000000"/>
          <w:sz w:val="24"/>
          <w:szCs w:val="24"/>
        </w:rPr>
        <w:t>iologické odpady</w:t>
      </w:r>
      <w:r w:rsidR="00233E57">
        <w:rPr>
          <w:rFonts w:ascii="Cambria" w:hAnsi="Cambria" w:cs="Arial"/>
          <w:bCs/>
          <w:sz w:val="24"/>
          <w:szCs w:val="24"/>
        </w:rPr>
        <w:t>,</w:t>
      </w:r>
    </w:p>
    <w:p w14:paraId="59CB6A54" w14:textId="77777777" w:rsidR="00985CC3" w:rsidRPr="004F342E"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985CC3" w:rsidRPr="004F342E">
        <w:rPr>
          <w:rFonts w:ascii="Cambria" w:hAnsi="Cambria" w:cs="Arial"/>
          <w:bCs/>
          <w:color w:val="000000"/>
          <w:sz w:val="24"/>
          <w:szCs w:val="24"/>
        </w:rPr>
        <w:t>apír,</w:t>
      </w:r>
    </w:p>
    <w:p w14:paraId="6BBB0C6D" w14:textId="6A9B8C7E" w:rsidR="00985CC3" w:rsidRPr="000C6815" w:rsidRDefault="00A0493F" w:rsidP="006F7573">
      <w:pPr>
        <w:pStyle w:val="Odstavecseseznamem"/>
        <w:numPr>
          <w:ilvl w:val="0"/>
          <w:numId w:val="1"/>
        </w:numPr>
        <w:tabs>
          <w:tab w:val="left" w:pos="567"/>
        </w:tabs>
        <w:autoSpaceDE w:val="0"/>
        <w:autoSpaceDN w:val="0"/>
        <w:adjustRightInd w:val="0"/>
        <w:spacing w:after="0" w:line="240" w:lineRule="auto"/>
        <w:rPr>
          <w:rFonts w:ascii="Cambria" w:hAnsi="Cambria" w:cs="Arial"/>
          <w:bCs/>
          <w:sz w:val="24"/>
          <w:szCs w:val="24"/>
        </w:rPr>
      </w:pPr>
      <w:r w:rsidRPr="000C6815">
        <w:rPr>
          <w:rFonts w:ascii="Cambria" w:hAnsi="Cambria" w:cs="Arial"/>
          <w:bCs/>
          <w:sz w:val="24"/>
          <w:szCs w:val="24"/>
        </w:rPr>
        <w:t>p</w:t>
      </w:r>
      <w:r w:rsidR="00985CC3" w:rsidRPr="000C6815">
        <w:rPr>
          <w:rFonts w:ascii="Cambria" w:hAnsi="Cambria" w:cs="Arial"/>
          <w:bCs/>
          <w:sz w:val="24"/>
          <w:szCs w:val="24"/>
        </w:rPr>
        <w:t>lasty včetně PET lahví</w:t>
      </w:r>
      <w:r w:rsidR="00FB56A2" w:rsidRPr="000C6815">
        <w:rPr>
          <w:rFonts w:ascii="Cambria" w:hAnsi="Cambria" w:cs="Arial"/>
          <w:bCs/>
          <w:sz w:val="24"/>
          <w:szCs w:val="24"/>
        </w:rPr>
        <w:t xml:space="preserve"> a nápojových kartonů,</w:t>
      </w:r>
    </w:p>
    <w:p w14:paraId="01D8B1BB" w14:textId="69A778AF" w:rsidR="00985CC3" w:rsidRPr="000C6815" w:rsidRDefault="00A0493F" w:rsidP="006F7573">
      <w:pPr>
        <w:pStyle w:val="Odstavecseseznamem"/>
        <w:numPr>
          <w:ilvl w:val="0"/>
          <w:numId w:val="1"/>
        </w:numPr>
        <w:autoSpaceDE w:val="0"/>
        <w:autoSpaceDN w:val="0"/>
        <w:adjustRightInd w:val="0"/>
        <w:spacing w:after="0" w:line="240" w:lineRule="auto"/>
        <w:rPr>
          <w:rFonts w:ascii="Cambria" w:hAnsi="Cambria" w:cs="Arial"/>
          <w:bCs/>
          <w:sz w:val="24"/>
          <w:szCs w:val="24"/>
        </w:rPr>
      </w:pPr>
      <w:r w:rsidRPr="000C6815">
        <w:rPr>
          <w:rFonts w:ascii="Cambria" w:hAnsi="Cambria" w:cs="Arial"/>
          <w:bCs/>
          <w:sz w:val="24"/>
          <w:szCs w:val="24"/>
        </w:rPr>
        <w:t>s</w:t>
      </w:r>
      <w:r w:rsidR="00985CC3" w:rsidRPr="000C6815">
        <w:rPr>
          <w:rFonts w:ascii="Cambria" w:hAnsi="Cambria" w:cs="Arial"/>
          <w:bCs/>
          <w:sz w:val="24"/>
          <w:szCs w:val="24"/>
        </w:rPr>
        <w:t>klo</w:t>
      </w:r>
      <w:r w:rsidR="00FB56A2" w:rsidRPr="000C6815">
        <w:rPr>
          <w:rFonts w:ascii="Cambria" w:hAnsi="Cambria" w:cs="Arial"/>
          <w:bCs/>
          <w:sz w:val="24"/>
          <w:szCs w:val="24"/>
        </w:rPr>
        <w:t xml:space="preserve"> čiré a sklo barevné,</w:t>
      </w:r>
    </w:p>
    <w:p w14:paraId="7126F76C" w14:textId="77777777" w:rsidR="00C96563" w:rsidRPr="000C6815" w:rsidRDefault="00A0493F" w:rsidP="00C96563">
      <w:pPr>
        <w:pStyle w:val="Odstavecseseznamem"/>
        <w:numPr>
          <w:ilvl w:val="0"/>
          <w:numId w:val="1"/>
        </w:numPr>
        <w:autoSpaceDE w:val="0"/>
        <w:autoSpaceDN w:val="0"/>
        <w:adjustRightInd w:val="0"/>
        <w:spacing w:after="0" w:line="240" w:lineRule="auto"/>
        <w:rPr>
          <w:rFonts w:ascii="Cambria" w:hAnsi="Cambria" w:cs="Arial"/>
          <w:bCs/>
          <w:sz w:val="24"/>
          <w:szCs w:val="24"/>
        </w:rPr>
      </w:pPr>
      <w:r w:rsidRPr="000C6815">
        <w:rPr>
          <w:rFonts w:ascii="Cambria" w:hAnsi="Cambria" w:cs="Arial"/>
          <w:bCs/>
          <w:sz w:val="24"/>
          <w:szCs w:val="24"/>
        </w:rPr>
        <w:t>k</w:t>
      </w:r>
      <w:r w:rsidR="00985CC3" w:rsidRPr="000C6815">
        <w:rPr>
          <w:rFonts w:ascii="Cambria" w:hAnsi="Cambria" w:cs="Arial"/>
          <w:bCs/>
          <w:sz w:val="24"/>
          <w:szCs w:val="24"/>
        </w:rPr>
        <w:t>ovy,</w:t>
      </w:r>
    </w:p>
    <w:p w14:paraId="7EEED5AE" w14:textId="77777777" w:rsidR="00985CC3" w:rsidRPr="000C6815" w:rsidRDefault="00A0493F" w:rsidP="006F7573">
      <w:pPr>
        <w:numPr>
          <w:ilvl w:val="0"/>
          <w:numId w:val="1"/>
        </w:numPr>
        <w:rPr>
          <w:rFonts w:ascii="Cambria" w:hAnsi="Cambria" w:cs="Arial"/>
        </w:rPr>
      </w:pPr>
      <w:r w:rsidRPr="000C6815">
        <w:rPr>
          <w:rFonts w:ascii="Cambria" w:hAnsi="Cambria" w:cs="Arial"/>
          <w:bCs/>
        </w:rPr>
        <w:t>n</w:t>
      </w:r>
      <w:r w:rsidR="00985CC3" w:rsidRPr="000C6815">
        <w:rPr>
          <w:rFonts w:ascii="Cambria" w:hAnsi="Cambria" w:cs="Arial"/>
          <w:bCs/>
        </w:rPr>
        <w:t>ebezpečné odpady,</w:t>
      </w:r>
    </w:p>
    <w:p w14:paraId="2B887743" w14:textId="77777777" w:rsidR="00233E57" w:rsidRPr="000C6815" w:rsidRDefault="00A0493F" w:rsidP="006F7573">
      <w:pPr>
        <w:numPr>
          <w:ilvl w:val="0"/>
          <w:numId w:val="1"/>
        </w:numPr>
        <w:rPr>
          <w:rFonts w:ascii="Cambria" w:hAnsi="Cambria" w:cs="Arial"/>
        </w:rPr>
      </w:pPr>
      <w:r w:rsidRPr="000C6815">
        <w:rPr>
          <w:rFonts w:ascii="Cambria" w:hAnsi="Cambria" w:cs="Arial"/>
          <w:bCs/>
        </w:rPr>
        <w:t>o</w:t>
      </w:r>
      <w:r w:rsidR="00985CC3" w:rsidRPr="000C6815">
        <w:rPr>
          <w:rFonts w:ascii="Cambria" w:hAnsi="Cambria" w:cs="Arial"/>
          <w:bCs/>
        </w:rPr>
        <w:t>bjemný odpad,</w:t>
      </w:r>
      <w:r w:rsidR="00233E57" w:rsidRPr="000C6815">
        <w:rPr>
          <w:rFonts w:ascii="Cambria" w:hAnsi="Cambria" w:cs="Arial"/>
        </w:rPr>
        <w:t xml:space="preserve"> </w:t>
      </w:r>
    </w:p>
    <w:p w14:paraId="2D541357" w14:textId="77777777" w:rsidR="00233E57" w:rsidRPr="000C6815" w:rsidRDefault="00A0493F" w:rsidP="006F7573">
      <w:pPr>
        <w:numPr>
          <w:ilvl w:val="0"/>
          <w:numId w:val="1"/>
        </w:numPr>
        <w:rPr>
          <w:rFonts w:ascii="Cambria" w:hAnsi="Cambria" w:cs="Arial"/>
        </w:rPr>
      </w:pPr>
      <w:r w:rsidRPr="000C6815">
        <w:rPr>
          <w:rFonts w:ascii="Cambria" w:hAnsi="Cambria" w:cs="Arial"/>
        </w:rPr>
        <w:t>j</w:t>
      </w:r>
      <w:r w:rsidR="00233E57" w:rsidRPr="000C6815">
        <w:rPr>
          <w:rFonts w:ascii="Cambria" w:hAnsi="Cambria" w:cs="Arial"/>
        </w:rPr>
        <w:t>edlé oleje a tuky,</w:t>
      </w:r>
    </w:p>
    <w:p w14:paraId="0D76CDD2" w14:textId="4AF29875" w:rsidR="00C96563" w:rsidRPr="009F78CE" w:rsidRDefault="00007038" w:rsidP="001733ED">
      <w:pPr>
        <w:numPr>
          <w:ilvl w:val="0"/>
          <w:numId w:val="1"/>
        </w:numPr>
        <w:rPr>
          <w:rFonts w:ascii="Cambria" w:hAnsi="Cambria" w:cs="Arial"/>
        </w:rPr>
      </w:pPr>
      <w:r w:rsidRPr="009F78CE">
        <w:rPr>
          <w:rFonts w:ascii="Cambria" w:hAnsi="Cambria" w:cs="Arial"/>
        </w:rPr>
        <w:t>textil</w:t>
      </w:r>
    </w:p>
    <w:p w14:paraId="21C2A345" w14:textId="77777777" w:rsidR="00985CC3" w:rsidRPr="000C6815" w:rsidRDefault="00A0493F" w:rsidP="006F7573">
      <w:pPr>
        <w:numPr>
          <w:ilvl w:val="0"/>
          <w:numId w:val="1"/>
        </w:numPr>
        <w:rPr>
          <w:rFonts w:ascii="Cambria" w:hAnsi="Cambria" w:cs="Arial"/>
        </w:rPr>
      </w:pPr>
      <w:r w:rsidRPr="000C6815">
        <w:rPr>
          <w:rFonts w:ascii="Cambria" w:hAnsi="Cambria" w:cs="Arial"/>
        </w:rPr>
        <w:t>s</w:t>
      </w:r>
      <w:r w:rsidR="00985CC3" w:rsidRPr="000C6815">
        <w:rPr>
          <w:rFonts w:ascii="Cambria" w:hAnsi="Cambria" w:cs="Arial"/>
        </w:rPr>
        <w:t>měsný komunální odpad.</w:t>
      </w:r>
    </w:p>
    <w:p w14:paraId="42FE4776" w14:textId="77777777" w:rsidR="007909DA" w:rsidRPr="000C6815" w:rsidRDefault="007909DA" w:rsidP="004F342E">
      <w:pPr>
        <w:rPr>
          <w:rFonts w:ascii="Cambria" w:hAnsi="Cambria" w:cs="Arial"/>
        </w:rPr>
      </w:pPr>
    </w:p>
    <w:p w14:paraId="300858F4" w14:textId="77777777" w:rsidR="009D3342" w:rsidRPr="009D3342" w:rsidRDefault="0024722A"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lastRenderedPageBreak/>
        <w:t>Směsný</w:t>
      </w:r>
      <w:r w:rsidR="00FB36A3" w:rsidRPr="009D3342">
        <w:rPr>
          <w:rFonts w:ascii="Cambria" w:hAnsi="Cambria" w:cs="Arial"/>
          <w:szCs w:val="24"/>
        </w:rPr>
        <w:t xml:space="preserve">m </w:t>
      </w:r>
      <w:r w:rsidR="00795009" w:rsidRPr="009D3342">
        <w:rPr>
          <w:rFonts w:ascii="Cambria" w:hAnsi="Cambria" w:cs="Arial"/>
          <w:szCs w:val="24"/>
        </w:rPr>
        <w:t>komunální</w:t>
      </w:r>
      <w:r w:rsidR="00FB36A3" w:rsidRPr="009D3342">
        <w:rPr>
          <w:rFonts w:ascii="Cambria" w:hAnsi="Cambria" w:cs="Arial"/>
          <w:szCs w:val="24"/>
        </w:rPr>
        <w:t>m</w:t>
      </w:r>
      <w:r w:rsidR="00795009" w:rsidRPr="009D3342">
        <w:rPr>
          <w:rFonts w:ascii="Cambria" w:hAnsi="Cambria" w:cs="Arial"/>
          <w:szCs w:val="24"/>
        </w:rPr>
        <w:t xml:space="preserve"> </w:t>
      </w:r>
      <w:r w:rsidRPr="009D3342">
        <w:rPr>
          <w:rFonts w:ascii="Cambria" w:hAnsi="Cambria" w:cs="Arial"/>
          <w:szCs w:val="24"/>
        </w:rPr>
        <w:t>odpad</w:t>
      </w:r>
      <w:r w:rsidR="00FB36A3" w:rsidRPr="009D3342">
        <w:rPr>
          <w:rFonts w:ascii="Cambria" w:hAnsi="Cambria" w:cs="Arial"/>
          <w:szCs w:val="24"/>
        </w:rPr>
        <w:t>em</w:t>
      </w:r>
      <w:r w:rsidRPr="009D3342">
        <w:rPr>
          <w:rFonts w:ascii="Cambria" w:hAnsi="Cambria" w:cs="Arial"/>
          <w:szCs w:val="24"/>
        </w:rPr>
        <w:t xml:space="preserve"> </w:t>
      </w:r>
      <w:r w:rsidR="00FB36A3" w:rsidRPr="009D3342">
        <w:rPr>
          <w:rFonts w:ascii="Cambria" w:hAnsi="Cambria" w:cs="Arial"/>
          <w:szCs w:val="24"/>
        </w:rPr>
        <w:t>se rozumí</w:t>
      </w:r>
      <w:r w:rsidRPr="009D3342">
        <w:rPr>
          <w:rFonts w:ascii="Cambria" w:hAnsi="Cambria" w:cs="Arial"/>
          <w:szCs w:val="24"/>
        </w:rPr>
        <w:t xml:space="preserve"> zbylý komunální odpad po st</w:t>
      </w:r>
      <w:r w:rsidR="00FB6AE5" w:rsidRPr="009D3342">
        <w:rPr>
          <w:rFonts w:ascii="Cambria" w:hAnsi="Cambria" w:cs="Arial"/>
          <w:szCs w:val="24"/>
        </w:rPr>
        <w:t xml:space="preserve">anoveném vytřídění </w:t>
      </w:r>
      <w:r w:rsidR="00FB36A3" w:rsidRPr="009D3342">
        <w:rPr>
          <w:rFonts w:ascii="Cambria" w:hAnsi="Cambria" w:cs="Arial"/>
          <w:szCs w:val="24"/>
        </w:rPr>
        <w:t>po</w:t>
      </w:r>
      <w:r w:rsidR="00FB6AE5" w:rsidRPr="009D3342">
        <w:rPr>
          <w:rFonts w:ascii="Cambria" w:hAnsi="Cambria" w:cs="Arial"/>
          <w:szCs w:val="24"/>
        </w:rPr>
        <w:t xml:space="preserve">dle </w:t>
      </w:r>
      <w:r w:rsidRPr="009D3342">
        <w:rPr>
          <w:rFonts w:ascii="Cambria" w:hAnsi="Cambria" w:cs="Arial"/>
          <w:szCs w:val="24"/>
        </w:rPr>
        <w:t>odst</w:t>
      </w:r>
      <w:r w:rsidR="00FB36A3" w:rsidRPr="009D3342">
        <w:rPr>
          <w:rFonts w:ascii="Cambria" w:hAnsi="Cambria" w:cs="Arial"/>
          <w:szCs w:val="24"/>
        </w:rPr>
        <w:t>avce</w:t>
      </w:r>
      <w:r w:rsidRPr="009D3342">
        <w:rPr>
          <w:rFonts w:ascii="Cambria" w:hAnsi="Cambria" w:cs="Arial"/>
          <w:szCs w:val="24"/>
        </w:rPr>
        <w:t xml:space="preserve"> 1 písm. a), b), c)</w:t>
      </w:r>
      <w:r w:rsidR="00745703" w:rsidRPr="009D3342">
        <w:rPr>
          <w:rFonts w:ascii="Cambria" w:hAnsi="Cambria" w:cs="Arial"/>
          <w:szCs w:val="24"/>
        </w:rPr>
        <w:t>, d), e)</w:t>
      </w:r>
      <w:r w:rsidR="002C442F" w:rsidRPr="009D3342">
        <w:rPr>
          <w:rFonts w:ascii="Cambria" w:hAnsi="Cambria" w:cs="Arial"/>
          <w:szCs w:val="24"/>
        </w:rPr>
        <w:t>,</w:t>
      </w:r>
      <w:r w:rsidR="00745703" w:rsidRPr="009D3342">
        <w:rPr>
          <w:rFonts w:ascii="Cambria" w:hAnsi="Cambria" w:cs="Arial"/>
          <w:szCs w:val="24"/>
        </w:rPr>
        <w:t xml:space="preserve"> f)</w:t>
      </w:r>
      <w:r w:rsidR="00D226C7" w:rsidRPr="009D3342">
        <w:rPr>
          <w:rFonts w:ascii="Cambria" w:hAnsi="Cambria" w:cs="Arial"/>
          <w:szCs w:val="24"/>
        </w:rPr>
        <w:t>,</w:t>
      </w:r>
      <w:r w:rsidR="00AC2295" w:rsidRPr="009D3342">
        <w:rPr>
          <w:rFonts w:ascii="Cambria" w:hAnsi="Cambria" w:cs="Arial"/>
          <w:szCs w:val="24"/>
        </w:rPr>
        <w:t xml:space="preserve"> </w:t>
      </w:r>
      <w:r w:rsidR="002C442F" w:rsidRPr="009D3342">
        <w:rPr>
          <w:rFonts w:ascii="Cambria" w:hAnsi="Cambria" w:cs="Arial"/>
          <w:szCs w:val="24"/>
        </w:rPr>
        <w:t>g</w:t>
      </w:r>
      <w:r w:rsidR="00547890" w:rsidRPr="009D3342">
        <w:rPr>
          <w:rFonts w:ascii="Cambria" w:hAnsi="Cambria" w:cs="Arial"/>
          <w:szCs w:val="24"/>
        </w:rPr>
        <w:t>)</w:t>
      </w:r>
      <w:r w:rsidR="00C96563">
        <w:rPr>
          <w:rFonts w:ascii="Cambria" w:hAnsi="Cambria" w:cs="Arial"/>
          <w:szCs w:val="24"/>
        </w:rPr>
        <w:t xml:space="preserve">, </w:t>
      </w:r>
      <w:r w:rsidR="006F432E" w:rsidRPr="009D3342">
        <w:rPr>
          <w:rFonts w:ascii="Cambria" w:hAnsi="Cambria" w:cs="Arial"/>
          <w:szCs w:val="24"/>
        </w:rPr>
        <w:t>h</w:t>
      </w:r>
      <w:r w:rsidR="00D226C7" w:rsidRPr="009D3342">
        <w:rPr>
          <w:rFonts w:ascii="Cambria" w:hAnsi="Cambria" w:cs="Arial"/>
          <w:szCs w:val="24"/>
        </w:rPr>
        <w:t>)</w:t>
      </w:r>
      <w:r w:rsidR="00C96563">
        <w:rPr>
          <w:rFonts w:ascii="Cambria" w:hAnsi="Cambria" w:cs="Arial"/>
          <w:szCs w:val="24"/>
        </w:rPr>
        <w:t xml:space="preserve"> a i)</w:t>
      </w:r>
      <w:r w:rsidRPr="009D3342">
        <w:rPr>
          <w:rFonts w:ascii="Cambria" w:hAnsi="Cambria" w:cs="Arial"/>
          <w:szCs w:val="24"/>
        </w:rPr>
        <w:t>.</w:t>
      </w:r>
    </w:p>
    <w:p w14:paraId="4B494F5F" w14:textId="77777777" w:rsidR="009D3342" w:rsidRDefault="009D3342" w:rsidP="009D3342">
      <w:pPr>
        <w:pStyle w:val="Zkladntextodsazen"/>
        <w:suppressAutoHyphens/>
        <w:spacing w:line="120" w:lineRule="auto"/>
        <w:ind w:left="425" w:firstLine="0"/>
        <w:rPr>
          <w:rFonts w:ascii="Cambria" w:hAnsi="Cambria" w:cs="Arial"/>
        </w:rPr>
      </w:pPr>
    </w:p>
    <w:p w14:paraId="5676DB55" w14:textId="77777777" w:rsidR="00262D62" w:rsidRPr="009D3342" w:rsidRDefault="00262D62" w:rsidP="006F7573">
      <w:pPr>
        <w:pStyle w:val="Zkladntextodsazen"/>
        <w:numPr>
          <w:ilvl w:val="0"/>
          <w:numId w:val="5"/>
        </w:numPr>
        <w:suppressAutoHyphens/>
        <w:ind w:left="426" w:hanging="426"/>
        <w:rPr>
          <w:rFonts w:ascii="Cambria" w:hAnsi="Cambria" w:cs="Arial"/>
        </w:rPr>
      </w:pPr>
      <w:r w:rsidRPr="009D3342">
        <w:rPr>
          <w:rFonts w:ascii="Cambria" w:hAnsi="Cambria" w:cs="Arial"/>
          <w:szCs w:val="24"/>
        </w:rPr>
        <w:t>Objemný odpad je takový odpad, který vzhledem ke svým rozměrům nemůže být umístěn do sběrných nádob (</w:t>
      </w:r>
      <w:r w:rsidRPr="009D3342">
        <w:rPr>
          <w:rFonts w:ascii="Cambria" w:hAnsi="Cambria" w:cs="Arial"/>
          <w:iCs/>
          <w:szCs w:val="24"/>
        </w:rPr>
        <w:t xml:space="preserve">např. koberce, matrace, </w:t>
      </w:r>
      <w:proofErr w:type="gramStart"/>
      <w:r w:rsidRPr="009D3342">
        <w:rPr>
          <w:rFonts w:ascii="Cambria" w:hAnsi="Cambria" w:cs="Arial"/>
          <w:iCs/>
          <w:szCs w:val="24"/>
        </w:rPr>
        <w:t>nábytek,…</w:t>
      </w:r>
      <w:proofErr w:type="gramEnd"/>
      <w:r w:rsidRPr="009D3342">
        <w:rPr>
          <w:rFonts w:ascii="Cambria" w:hAnsi="Cambria" w:cs="Arial"/>
          <w:szCs w:val="24"/>
        </w:rPr>
        <w:t>).</w:t>
      </w:r>
    </w:p>
    <w:p w14:paraId="28C93455" w14:textId="77777777" w:rsidR="00553B78" w:rsidRPr="004F342E" w:rsidRDefault="00553B78" w:rsidP="009D3342">
      <w:pPr>
        <w:pStyle w:val="Zkladntextodsazen"/>
        <w:ind w:left="0" w:firstLine="0"/>
        <w:rPr>
          <w:rFonts w:ascii="Cambria" w:hAnsi="Cambria" w:cs="Arial"/>
          <w:szCs w:val="24"/>
        </w:rPr>
      </w:pPr>
    </w:p>
    <w:p w14:paraId="49E95C4C" w14:textId="77777777" w:rsidR="0024722A" w:rsidRPr="004F342E" w:rsidRDefault="00015AC4" w:rsidP="004F342E">
      <w:pPr>
        <w:jc w:val="center"/>
        <w:rPr>
          <w:rFonts w:ascii="Cambria" w:hAnsi="Cambria" w:cs="Arial"/>
          <w:b/>
        </w:rPr>
      </w:pPr>
      <w:r>
        <w:rPr>
          <w:rFonts w:ascii="Cambria" w:hAnsi="Cambria" w:cs="Arial"/>
          <w:b/>
        </w:rPr>
        <w:t>Článek</w:t>
      </w:r>
      <w:r w:rsidR="0024722A" w:rsidRPr="004F342E">
        <w:rPr>
          <w:rFonts w:ascii="Cambria" w:hAnsi="Cambria" w:cs="Arial"/>
          <w:b/>
        </w:rPr>
        <w:t xml:space="preserve"> 3</w:t>
      </w:r>
    </w:p>
    <w:p w14:paraId="1886AB06" w14:textId="77777777" w:rsidR="0024722A" w:rsidRPr="004F342E" w:rsidRDefault="00912D28" w:rsidP="004F342E">
      <w:pPr>
        <w:pStyle w:val="Nadpis2"/>
        <w:jc w:val="center"/>
        <w:rPr>
          <w:rFonts w:ascii="Cambria" w:hAnsi="Cambria" w:cs="Arial"/>
          <w:b/>
          <w:bCs/>
          <w:szCs w:val="24"/>
          <w:u w:val="none"/>
        </w:rPr>
      </w:pPr>
      <w:r w:rsidRPr="004F342E">
        <w:rPr>
          <w:rFonts w:ascii="Cambria" w:hAnsi="Cambria" w:cs="Arial"/>
          <w:b/>
          <w:bCs/>
          <w:szCs w:val="24"/>
          <w:u w:val="none"/>
        </w:rPr>
        <w:t>S</w:t>
      </w:r>
      <w:r w:rsidR="00F53E58" w:rsidRPr="004F342E">
        <w:rPr>
          <w:rFonts w:ascii="Cambria" w:hAnsi="Cambria" w:cs="Arial"/>
          <w:b/>
          <w:bCs/>
          <w:szCs w:val="24"/>
          <w:u w:val="none"/>
        </w:rPr>
        <w:t>oustřeďování</w:t>
      </w:r>
      <w:r w:rsidR="00E5725E" w:rsidRPr="004F342E">
        <w:rPr>
          <w:rFonts w:ascii="Cambria" w:hAnsi="Cambria" w:cs="Arial"/>
          <w:b/>
          <w:bCs/>
          <w:szCs w:val="24"/>
          <w:u w:val="none"/>
        </w:rPr>
        <w:t xml:space="preserve"> </w:t>
      </w:r>
      <w:r w:rsidR="0017608F" w:rsidRPr="004F342E">
        <w:rPr>
          <w:rFonts w:ascii="Cambria" w:hAnsi="Cambria" w:cs="Arial"/>
          <w:b/>
          <w:bCs/>
          <w:szCs w:val="24"/>
          <w:u w:val="none"/>
        </w:rPr>
        <w:t>papíru, plast</w:t>
      </w:r>
      <w:r w:rsidR="00E5725E" w:rsidRPr="004F342E">
        <w:rPr>
          <w:rFonts w:ascii="Cambria" w:hAnsi="Cambria" w:cs="Arial"/>
          <w:b/>
          <w:bCs/>
          <w:szCs w:val="24"/>
          <w:u w:val="none"/>
        </w:rPr>
        <w:t>ů, skla, kov</w:t>
      </w:r>
      <w:r w:rsidR="00D53853">
        <w:rPr>
          <w:rFonts w:ascii="Cambria" w:hAnsi="Cambria" w:cs="Arial"/>
          <w:b/>
          <w:bCs/>
          <w:szCs w:val="24"/>
          <w:u w:val="none"/>
        </w:rPr>
        <w:t>ů, biologického odpadu</w:t>
      </w:r>
      <w:r w:rsidR="001B7635">
        <w:rPr>
          <w:rFonts w:ascii="Cambria" w:hAnsi="Cambria" w:cs="Arial"/>
          <w:b/>
          <w:bCs/>
          <w:szCs w:val="24"/>
          <w:u w:val="none"/>
        </w:rPr>
        <w:t xml:space="preserve">, jedlých olejů, </w:t>
      </w:r>
      <w:r w:rsidR="00015AC4">
        <w:rPr>
          <w:rFonts w:ascii="Cambria" w:hAnsi="Cambria" w:cs="Arial"/>
          <w:b/>
          <w:bCs/>
          <w:szCs w:val="24"/>
          <w:u w:val="none"/>
        </w:rPr>
        <w:t>tuků</w:t>
      </w:r>
      <w:r w:rsidR="001B7635">
        <w:rPr>
          <w:rFonts w:ascii="Cambria" w:hAnsi="Cambria" w:cs="Arial"/>
          <w:b/>
          <w:bCs/>
          <w:szCs w:val="24"/>
          <w:u w:val="none"/>
        </w:rPr>
        <w:t xml:space="preserve"> a textilu</w:t>
      </w:r>
    </w:p>
    <w:p w14:paraId="015BCFBD" w14:textId="77777777" w:rsidR="00223F72" w:rsidRPr="004F342E" w:rsidRDefault="00223F72" w:rsidP="00015AC4">
      <w:pPr>
        <w:tabs>
          <w:tab w:val="num" w:pos="927"/>
        </w:tabs>
        <w:spacing w:line="120" w:lineRule="auto"/>
        <w:jc w:val="both"/>
        <w:rPr>
          <w:rFonts w:ascii="Cambria" w:hAnsi="Cambria" w:cs="Arial"/>
          <w:b/>
          <w:u w:val="single"/>
        </w:rPr>
      </w:pPr>
    </w:p>
    <w:p w14:paraId="3A3D2EDF" w14:textId="77777777" w:rsidR="00015AC4" w:rsidRPr="00015AC4" w:rsidRDefault="0017608F" w:rsidP="006F7573">
      <w:pPr>
        <w:pStyle w:val="Zkladntextodsazen"/>
        <w:numPr>
          <w:ilvl w:val="0"/>
          <w:numId w:val="6"/>
        </w:numPr>
        <w:suppressAutoHyphens/>
        <w:ind w:left="426" w:hanging="426"/>
        <w:rPr>
          <w:rFonts w:ascii="Cambria" w:hAnsi="Cambria" w:cs="Arial"/>
        </w:rPr>
      </w:pPr>
      <w:r w:rsidRPr="00015AC4">
        <w:rPr>
          <w:rFonts w:ascii="Cambria" w:hAnsi="Cambria" w:cs="Arial"/>
          <w:szCs w:val="24"/>
        </w:rPr>
        <w:t>Papír, plasty, sklo, kovy</w:t>
      </w:r>
      <w:r w:rsidR="00D53853">
        <w:rPr>
          <w:rFonts w:ascii="Cambria" w:hAnsi="Cambria" w:cs="Arial"/>
          <w:szCs w:val="24"/>
        </w:rPr>
        <w:t>, biologické odpady</w:t>
      </w:r>
      <w:r w:rsidR="001B7635">
        <w:rPr>
          <w:rFonts w:ascii="Cambria" w:hAnsi="Cambria" w:cs="Arial"/>
          <w:szCs w:val="24"/>
        </w:rPr>
        <w:t xml:space="preserve">, jedlé oleje, </w:t>
      </w:r>
      <w:r w:rsidR="00181515" w:rsidRPr="00015AC4">
        <w:rPr>
          <w:rFonts w:ascii="Cambria" w:hAnsi="Cambria" w:cs="Arial"/>
          <w:szCs w:val="24"/>
        </w:rPr>
        <w:t>tuky</w:t>
      </w:r>
      <w:r w:rsidR="001B7635">
        <w:rPr>
          <w:rFonts w:ascii="Cambria" w:hAnsi="Cambria" w:cs="Arial"/>
          <w:szCs w:val="24"/>
        </w:rPr>
        <w:t xml:space="preserve"> a textil</w:t>
      </w:r>
      <w:r w:rsidR="00181515" w:rsidRPr="00015AC4">
        <w:rPr>
          <w:rFonts w:ascii="Cambria" w:hAnsi="Cambria" w:cs="Arial"/>
          <w:szCs w:val="24"/>
        </w:rPr>
        <w:t xml:space="preserve"> </w:t>
      </w:r>
      <w:r w:rsidRPr="00015AC4">
        <w:rPr>
          <w:rFonts w:ascii="Cambria" w:hAnsi="Cambria" w:cs="Arial"/>
          <w:szCs w:val="24"/>
        </w:rPr>
        <w:t>se soustřeďují</w:t>
      </w:r>
      <w:r w:rsidR="0024722A" w:rsidRPr="00015AC4">
        <w:rPr>
          <w:rFonts w:ascii="Cambria" w:hAnsi="Cambria" w:cs="Arial"/>
          <w:szCs w:val="24"/>
        </w:rPr>
        <w:t xml:space="preserve"> do </w:t>
      </w:r>
      <w:r w:rsidR="005F0210" w:rsidRPr="00015AC4">
        <w:rPr>
          <w:rFonts w:ascii="Cambria" w:hAnsi="Cambria" w:cs="Arial"/>
          <w:bCs/>
          <w:szCs w:val="24"/>
        </w:rPr>
        <w:t>zvláštních sběrných nádob</w:t>
      </w:r>
      <w:r w:rsidR="00015AC4">
        <w:rPr>
          <w:rFonts w:ascii="Cambria" w:hAnsi="Cambria" w:cs="Arial"/>
          <w:bCs/>
          <w:szCs w:val="24"/>
        </w:rPr>
        <w:t>, kterým</w:t>
      </w:r>
      <w:r w:rsidR="001B7635">
        <w:rPr>
          <w:rFonts w:ascii="Cambria" w:hAnsi="Cambria" w:cs="Arial"/>
          <w:bCs/>
          <w:szCs w:val="24"/>
        </w:rPr>
        <w:t>i jsou velkoobjemové kontejnery a sběrné nádoby</w:t>
      </w:r>
      <w:r w:rsidR="00015AC4">
        <w:rPr>
          <w:rFonts w:ascii="Cambria" w:hAnsi="Cambria" w:cs="Arial"/>
          <w:bCs/>
          <w:szCs w:val="24"/>
        </w:rPr>
        <w:t xml:space="preserve"> na tříděný odpad</w:t>
      </w:r>
      <w:r w:rsidR="00711F22" w:rsidRPr="00015AC4">
        <w:rPr>
          <w:rFonts w:ascii="Cambria" w:hAnsi="Cambria" w:cs="Arial"/>
          <w:szCs w:val="24"/>
        </w:rPr>
        <w:t>.</w:t>
      </w:r>
    </w:p>
    <w:p w14:paraId="583BF71B" w14:textId="77777777" w:rsidR="00015AC4" w:rsidRPr="00015AC4" w:rsidRDefault="00015AC4" w:rsidP="00015AC4">
      <w:pPr>
        <w:pStyle w:val="Zkladntextodsazen"/>
        <w:suppressAutoHyphens/>
        <w:spacing w:line="120" w:lineRule="auto"/>
        <w:ind w:left="425" w:firstLine="0"/>
        <w:rPr>
          <w:rFonts w:ascii="Cambria" w:hAnsi="Cambria" w:cs="Arial"/>
        </w:rPr>
      </w:pPr>
    </w:p>
    <w:p w14:paraId="0F83A0CD" w14:textId="77777777" w:rsidR="00CF3968" w:rsidRPr="00CF3968" w:rsidRDefault="00CF3968" w:rsidP="006F7573">
      <w:pPr>
        <w:pStyle w:val="Zkladntextodsazen"/>
        <w:numPr>
          <w:ilvl w:val="0"/>
          <w:numId w:val="6"/>
        </w:numPr>
        <w:suppressAutoHyphens/>
        <w:ind w:left="426" w:hanging="426"/>
        <w:rPr>
          <w:rFonts w:ascii="Cambria" w:hAnsi="Cambria" w:cs="Arial"/>
        </w:rPr>
      </w:pPr>
      <w:r w:rsidRPr="00CF3968">
        <w:rPr>
          <w:rFonts w:ascii="Cambria" w:hAnsi="Cambria" w:cs="Arial"/>
        </w:rPr>
        <w:t>Zvláštní sběrné nádoby na tříděný odpad jsou umístěny na stanovišt</w:t>
      </w:r>
      <w:r>
        <w:rPr>
          <w:rFonts w:ascii="Cambria" w:hAnsi="Cambria" w:cs="Arial"/>
        </w:rPr>
        <w:t xml:space="preserve">ích na </w:t>
      </w:r>
      <w:r w:rsidRPr="00CF3968">
        <w:rPr>
          <w:rFonts w:ascii="Cambria" w:hAnsi="Cambria" w:cs="Arial"/>
          <w:szCs w:val="24"/>
        </w:rPr>
        <w:t xml:space="preserve">území obce </w:t>
      </w:r>
      <w:r w:rsidR="00944028">
        <w:rPr>
          <w:rFonts w:ascii="Cambria" w:hAnsi="Cambria" w:cs="Arial"/>
          <w:szCs w:val="24"/>
        </w:rPr>
        <w:t>Cejle</w:t>
      </w:r>
      <w:r>
        <w:rPr>
          <w:rFonts w:ascii="Cambria" w:hAnsi="Cambria" w:cs="Arial"/>
          <w:szCs w:val="24"/>
        </w:rPr>
        <w:t>.</w:t>
      </w:r>
      <w:r>
        <w:rPr>
          <w:rFonts w:ascii="Cambria" w:hAnsi="Cambria" w:cs="Arial"/>
        </w:rPr>
        <w:t xml:space="preserve"> </w:t>
      </w:r>
      <w:r w:rsidRPr="00CF3968">
        <w:rPr>
          <w:rFonts w:ascii="Cambria" w:hAnsi="Cambria" w:cs="Arial"/>
        </w:rPr>
        <w:t>Jednotlivá stanoviště jsou vymezena v Příloze č. 1 této vyhlášky, která tvoří její nedílnou součást.</w:t>
      </w:r>
    </w:p>
    <w:p w14:paraId="47BC91B8" w14:textId="77777777" w:rsidR="00CF3968" w:rsidRDefault="00CF3968" w:rsidP="00CF3968">
      <w:pPr>
        <w:pStyle w:val="Odstavecseseznamem"/>
        <w:spacing w:after="0" w:line="120" w:lineRule="auto"/>
        <w:rPr>
          <w:rFonts w:ascii="Cambria" w:hAnsi="Cambria" w:cs="Arial"/>
          <w:szCs w:val="24"/>
        </w:rPr>
      </w:pPr>
    </w:p>
    <w:p w14:paraId="282F10FE" w14:textId="77777777" w:rsidR="0024722A" w:rsidRPr="00CF3968" w:rsidRDefault="0024722A" w:rsidP="006F7573">
      <w:pPr>
        <w:pStyle w:val="Zkladntextodsazen"/>
        <w:numPr>
          <w:ilvl w:val="0"/>
          <w:numId w:val="6"/>
        </w:numPr>
        <w:suppressAutoHyphens/>
        <w:ind w:left="426" w:hanging="426"/>
        <w:rPr>
          <w:rFonts w:ascii="Cambria" w:hAnsi="Cambria" w:cs="Arial"/>
        </w:rPr>
      </w:pPr>
      <w:r w:rsidRPr="00CF3968">
        <w:rPr>
          <w:rFonts w:ascii="Cambria" w:hAnsi="Cambria" w:cs="Arial"/>
          <w:szCs w:val="24"/>
        </w:rPr>
        <w:t>Zvláštní sběrné nádoby jsou barevně odlišeny a označeny příslušnými nápisy:</w:t>
      </w:r>
    </w:p>
    <w:p w14:paraId="30ABAF40" w14:textId="77777777" w:rsidR="00223F72" w:rsidRPr="004F342E" w:rsidRDefault="00223F72" w:rsidP="00CF3968">
      <w:pPr>
        <w:spacing w:line="120" w:lineRule="auto"/>
        <w:jc w:val="both"/>
        <w:rPr>
          <w:rFonts w:ascii="Cambria" w:hAnsi="Cambria" w:cs="Arial"/>
        </w:rPr>
      </w:pPr>
    </w:p>
    <w:p w14:paraId="456EEEF6" w14:textId="77777777" w:rsidR="00944028" w:rsidRPr="00944028" w:rsidRDefault="00A0493F" w:rsidP="00944028">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b</w:t>
      </w:r>
      <w:r w:rsidR="00AE6CC0">
        <w:rPr>
          <w:rFonts w:ascii="Cambria" w:hAnsi="Cambria" w:cs="Arial"/>
          <w:bCs/>
          <w:color w:val="000000"/>
          <w:sz w:val="24"/>
          <w:szCs w:val="24"/>
        </w:rPr>
        <w:t>iol</w:t>
      </w:r>
      <w:r w:rsidR="00D01E9F">
        <w:rPr>
          <w:rFonts w:ascii="Cambria" w:hAnsi="Cambria" w:cs="Arial"/>
          <w:bCs/>
          <w:color w:val="000000"/>
          <w:sz w:val="24"/>
          <w:szCs w:val="24"/>
        </w:rPr>
        <w:t>ogické odpady</w:t>
      </w:r>
      <w:r w:rsidR="001B7635">
        <w:rPr>
          <w:rFonts w:ascii="Cambria" w:hAnsi="Cambria" w:cs="Arial"/>
          <w:bCs/>
          <w:color w:val="000000"/>
          <w:sz w:val="24"/>
          <w:szCs w:val="24"/>
        </w:rPr>
        <w:t xml:space="preserve"> – barva hnědá,</w:t>
      </w:r>
      <w:r w:rsidR="00944028">
        <w:rPr>
          <w:rFonts w:ascii="Cambria" w:hAnsi="Cambria" w:cs="Arial"/>
          <w:bCs/>
          <w:color w:val="000000"/>
          <w:sz w:val="24"/>
          <w:szCs w:val="24"/>
        </w:rPr>
        <w:t xml:space="preserve"> velkoobjemové kontejnery – barva zelená,</w:t>
      </w:r>
    </w:p>
    <w:p w14:paraId="4BD21C7F" w14:textId="77777777"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apír</w:t>
      </w:r>
      <w:r w:rsidR="00AE6CC0">
        <w:rPr>
          <w:rFonts w:ascii="Cambria" w:hAnsi="Cambria" w:cs="Arial"/>
          <w:bCs/>
          <w:color w:val="000000"/>
          <w:sz w:val="24"/>
          <w:szCs w:val="24"/>
        </w:rPr>
        <w:t xml:space="preserve"> – </w:t>
      </w:r>
      <w:r w:rsidR="0017430E" w:rsidRPr="00AE6CC0">
        <w:rPr>
          <w:rFonts w:ascii="Cambria" w:hAnsi="Cambria" w:cs="Arial"/>
          <w:bCs/>
          <w:color w:val="000000"/>
          <w:sz w:val="24"/>
          <w:szCs w:val="24"/>
        </w:rPr>
        <w:t>barva modrá</w:t>
      </w:r>
      <w:r w:rsidR="00CF3968" w:rsidRPr="00AE6CC0">
        <w:rPr>
          <w:rFonts w:ascii="Cambria" w:hAnsi="Cambria" w:cs="Arial"/>
          <w:bCs/>
          <w:color w:val="000000"/>
          <w:sz w:val="24"/>
          <w:szCs w:val="24"/>
        </w:rPr>
        <w:t>,</w:t>
      </w:r>
    </w:p>
    <w:p w14:paraId="569C18C4" w14:textId="77777777" w:rsidR="00D01E9F" w:rsidRPr="00D01E9F" w:rsidRDefault="00A0493F" w:rsidP="00D01E9F">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p</w:t>
      </w:r>
      <w:r w:rsidR="001B7635">
        <w:rPr>
          <w:rFonts w:ascii="Cambria" w:hAnsi="Cambria" w:cs="Arial"/>
          <w:bCs/>
          <w:color w:val="000000"/>
          <w:sz w:val="24"/>
          <w:szCs w:val="24"/>
        </w:rPr>
        <w:t>lasty, PET lahve</w:t>
      </w:r>
      <w:r w:rsidR="00D01E9F">
        <w:rPr>
          <w:rFonts w:ascii="Cambria" w:hAnsi="Cambria" w:cs="Arial"/>
          <w:bCs/>
          <w:color w:val="000000"/>
          <w:sz w:val="24"/>
          <w:szCs w:val="24"/>
        </w:rPr>
        <w:t xml:space="preserve"> – </w:t>
      </w:r>
      <w:r w:rsidR="0017430E" w:rsidRPr="00D01E9F">
        <w:rPr>
          <w:rFonts w:ascii="Cambria" w:hAnsi="Cambria" w:cs="Arial"/>
          <w:bCs/>
          <w:color w:val="000000"/>
          <w:sz w:val="24"/>
          <w:szCs w:val="24"/>
        </w:rPr>
        <w:t>barva žlutá</w:t>
      </w:r>
      <w:r w:rsidR="00944028">
        <w:rPr>
          <w:rFonts w:ascii="Cambria" w:hAnsi="Cambria" w:cs="Arial"/>
          <w:bCs/>
          <w:color w:val="000000"/>
          <w:sz w:val="24"/>
          <w:szCs w:val="24"/>
        </w:rPr>
        <w:t>,</w:t>
      </w:r>
    </w:p>
    <w:p w14:paraId="3D6EEEDF" w14:textId="77777777" w:rsidR="001B7635"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s</w:t>
      </w:r>
      <w:r w:rsidR="0017430E" w:rsidRPr="004F342E">
        <w:rPr>
          <w:rFonts w:ascii="Cambria" w:hAnsi="Cambria" w:cs="Arial"/>
          <w:bCs/>
          <w:color w:val="000000"/>
          <w:sz w:val="24"/>
          <w:szCs w:val="24"/>
        </w:rPr>
        <w:t>klo</w:t>
      </w:r>
      <w:r w:rsidR="001C6DB8">
        <w:rPr>
          <w:rFonts w:ascii="Cambria" w:hAnsi="Cambria" w:cs="Arial"/>
          <w:bCs/>
          <w:color w:val="000000"/>
          <w:sz w:val="24"/>
          <w:szCs w:val="24"/>
        </w:rPr>
        <w:t xml:space="preserve"> bílé</w:t>
      </w:r>
      <w:r w:rsidR="0017430E" w:rsidRPr="004F342E">
        <w:rPr>
          <w:rFonts w:ascii="Cambria" w:hAnsi="Cambria" w:cs="Arial"/>
          <w:bCs/>
          <w:color w:val="000000"/>
          <w:sz w:val="24"/>
          <w:szCs w:val="24"/>
        </w:rPr>
        <w:t xml:space="preserve"> </w:t>
      </w:r>
      <w:r w:rsidR="00AE6CC0">
        <w:rPr>
          <w:rFonts w:ascii="Cambria" w:hAnsi="Cambria" w:cs="Arial"/>
          <w:bCs/>
          <w:color w:val="000000"/>
          <w:sz w:val="24"/>
          <w:szCs w:val="24"/>
        </w:rPr>
        <w:t xml:space="preserve">– </w:t>
      </w:r>
      <w:r w:rsidR="00AE6CC0" w:rsidRPr="00AE6CC0">
        <w:rPr>
          <w:rFonts w:ascii="Cambria" w:hAnsi="Cambria" w:cs="Arial"/>
          <w:bCs/>
          <w:color w:val="000000"/>
          <w:sz w:val="24"/>
          <w:szCs w:val="24"/>
        </w:rPr>
        <w:t xml:space="preserve">barva bílá, </w:t>
      </w:r>
    </w:p>
    <w:p w14:paraId="63CEA86B" w14:textId="77777777" w:rsidR="0017430E" w:rsidRPr="00AE6CC0" w:rsidRDefault="00AE6CC0"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sidRPr="00AE6CC0">
        <w:rPr>
          <w:rFonts w:ascii="Cambria" w:hAnsi="Cambria" w:cs="Arial"/>
          <w:bCs/>
          <w:color w:val="000000"/>
          <w:sz w:val="24"/>
          <w:szCs w:val="24"/>
        </w:rPr>
        <w:t>sklo barevné – barva zelená</w:t>
      </w:r>
      <w:r w:rsidR="00CF3968" w:rsidRPr="00AE6CC0">
        <w:rPr>
          <w:rFonts w:ascii="Cambria" w:hAnsi="Cambria" w:cs="Arial"/>
          <w:bCs/>
          <w:color w:val="000000"/>
          <w:sz w:val="24"/>
          <w:szCs w:val="24"/>
        </w:rPr>
        <w:t>,</w:t>
      </w:r>
    </w:p>
    <w:p w14:paraId="0A1FEEAF" w14:textId="7192C906" w:rsidR="0017430E" w:rsidRPr="00AE6CC0" w:rsidRDefault="00A0493F" w:rsidP="006F7573">
      <w:pPr>
        <w:pStyle w:val="Odstavecseseznamem"/>
        <w:numPr>
          <w:ilvl w:val="0"/>
          <w:numId w:val="2"/>
        </w:numPr>
        <w:autoSpaceDE w:val="0"/>
        <w:autoSpaceDN w:val="0"/>
        <w:adjustRightInd w:val="0"/>
        <w:spacing w:after="0" w:line="240" w:lineRule="auto"/>
        <w:rPr>
          <w:rFonts w:ascii="Cambria" w:hAnsi="Cambria" w:cs="Arial"/>
          <w:bCs/>
          <w:color w:val="000000"/>
          <w:sz w:val="24"/>
          <w:szCs w:val="24"/>
        </w:rPr>
      </w:pPr>
      <w:r>
        <w:rPr>
          <w:rFonts w:ascii="Cambria" w:hAnsi="Cambria" w:cs="Arial"/>
          <w:bCs/>
          <w:color w:val="000000"/>
          <w:sz w:val="24"/>
          <w:szCs w:val="24"/>
        </w:rPr>
        <w:t>k</w:t>
      </w:r>
      <w:r w:rsidR="00944028">
        <w:rPr>
          <w:rFonts w:ascii="Cambria" w:hAnsi="Cambria" w:cs="Arial"/>
          <w:bCs/>
          <w:color w:val="000000"/>
          <w:sz w:val="24"/>
          <w:szCs w:val="24"/>
        </w:rPr>
        <w:t>ovy – barva černá</w:t>
      </w:r>
      <w:r w:rsidR="00915D2E">
        <w:rPr>
          <w:rFonts w:ascii="Cambria" w:hAnsi="Cambria" w:cs="Arial"/>
          <w:bCs/>
          <w:color w:val="000000"/>
          <w:sz w:val="24"/>
          <w:szCs w:val="24"/>
        </w:rPr>
        <w:t xml:space="preserve"> s nápisem „KOVY“</w:t>
      </w:r>
      <w:r w:rsidR="00CF3968" w:rsidRPr="00AE6CC0">
        <w:rPr>
          <w:rFonts w:ascii="Cambria" w:hAnsi="Cambria" w:cs="Arial"/>
          <w:bCs/>
          <w:color w:val="000000"/>
          <w:sz w:val="24"/>
          <w:szCs w:val="24"/>
        </w:rPr>
        <w:t>,</w:t>
      </w:r>
      <w:r w:rsidR="00D42218">
        <w:rPr>
          <w:rFonts w:ascii="Cambria" w:hAnsi="Cambria" w:cs="Arial"/>
          <w:bCs/>
          <w:color w:val="000000"/>
          <w:sz w:val="24"/>
          <w:szCs w:val="24"/>
        </w:rPr>
        <w:t xml:space="preserve"> velkoobjemový kontejner s nápisem „KOVY“</w:t>
      </w:r>
    </w:p>
    <w:p w14:paraId="061472F0" w14:textId="69B97B08" w:rsidR="0017430E" w:rsidRPr="000C6815" w:rsidRDefault="00A0493F" w:rsidP="00944028">
      <w:pPr>
        <w:pStyle w:val="Odstavecseseznamem"/>
        <w:numPr>
          <w:ilvl w:val="0"/>
          <w:numId w:val="2"/>
        </w:numPr>
        <w:autoSpaceDE w:val="0"/>
        <w:autoSpaceDN w:val="0"/>
        <w:adjustRightInd w:val="0"/>
        <w:spacing w:after="0" w:line="240" w:lineRule="auto"/>
        <w:rPr>
          <w:rFonts w:ascii="Cambria" w:hAnsi="Cambria" w:cs="Arial"/>
          <w:bCs/>
          <w:sz w:val="24"/>
          <w:szCs w:val="24"/>
        </w:rPr>
      </w:pPr>
      <w:r>
        <w:rPr>
          <w:rFonts w:ascii="Cambria" w:hAnsi="Cambria" w:cs="Arial"/>
          <w:bCs/>
          <w:color w:val="000000"/>
          <w:sz w:val="24"/>
          <w:szCs w:val="24"/>
        </w:rPr>
        <w:t>j</w:t>
      </w:r>
      <w:r w:rsidR="0017430E" w:rsidRPr="004F342E">
        <w:rPr>
          <w:rFonts w:ascii="Cambria" w:hAnsi="Cambria" w:cs="Arial"/>
          <w:bCs/>
          <w:color w:val="000000"/>
          <w:sz w:val="24"/>
          <w:szCs w:val="24"/>
        </w:rPr>
        <w:t xml:space="preserve">edlé oleje a tuky </w:t>
      </w:r>
      <w:r w:rsidR="00AE6CC0">
        <w:rPr>
          <w:rFonts w:ascii="Cambria" w:hAnsi="Cambria" w:cs="Arial"/>
          <w:bCs/>
          <w:color w:val="000000"/>
          <w:sz w:val="24"/>
          <w:szCs w:val="24"/>
        </w:rPr>
        <w:t>–</w:t>
      </w:r>
      <w:r w:rsidR="0017430E" w:rsidRPr="004F342E">
        <w:rPr>
          <w:rFonts w:ascii="Cambria" w:hAnsi="Cambria" w:cs="Arial"/>
          <w:bCs/>
          <w:color w:val="000000"/>
          <w:sz w:val="24"/>
          <w:szCs w:val="24"/>
        </w:rPr>
        <w:t xml:space="preserve"> </w:t>
      </w:r>
      <w:r w:rsidR="00944028">
        <w:rPr>
          <w:rFonts w:ascii="Cambria" w:hAnsi="Cambria" w:cs="Arial"/>
          <w:bCs/>
          <w:color w:val="000000"/>
          <w:sz w:val="24"/>
          <w:szCs w:val="24"/>
        </w:rPr>
        <w:t xml:space="preserve">speciální sběrná nádoba – </w:t>
      </w:r>
      <w:r w:rsidR="00E03B31" w:rsidRPr="000C6815">
        <w:rPr>
          <w:rFonts w:ascii="Cambria" w:hAnsi="Cambria" w:cs="Arial"/>
          <w:bCs/>
          <w:sz w:val="24"/>
          <w:szCs w:val="24"/>
        </w:rPr>
        <w:t>barva černá</w:t>
      </w:r>
      <w:r w:rsidR="00FB56A2" w:rsidRPr="000C6815">
        <w:rPr>
          <w:rFonts w:ascii="Cambria" w:hAnsi="Cambria" w:cs="Arial"/>
          <w:bCs/>
          <w:sz w:val="24"/>
          <w:szCs w:val="24"/>
        </w:rPr>
        <w:t xml:space="preserve"> s nápisem </w:t>
      </w:r>
      <w:proofErr w:type="gramStart"/>
      <w:r w:rsidR="00FB56A2" w:rsidRPr="000C6815">
        <w:rPr>
          <w:rFonts w:ascii="Cambria" w:hAnsi="Cambria" w:cs="Arial"/>
          <w:bCs/>
          <w:sz w:val="24"/>
          <w:szCs w:val="24"/>
        </w:rPr>
        <w:t>„ JEDLÝ</w:t>
      </w:r>
      <w:proofErr w:type="gramEnd"/>
      <w:r w:rsidR="00FB56A2" w:rsidRPr="000C6815">
        <w:rPr>
          <w:rFonts w:ascii="Cambria" w:hAnsi="Cambria" w:cs="Arial"/>
          <w:bCs/>
          <w:sz w:val="24"/>
          <w:szCs w:val="24"/>
        </w:rPr>
        <w:t xml:space="preserve"> OLEJ A  TUK“</w:t>
      </w:r>
    </w:p>
    <w:p w14:paraId="598A1FFA" w14:textId="733B3C95" w:rsidR="001B7635" w:rsidRPr="001152DA" w:rsidRDefault="00270AAE" w:rsidP="001B7635">
      <w:pPr>
        <w:pStyle w:val="Odstavecseseznamem"/>
        <w:numPr>
          <w:ilvl w:val="0"/>
          <w:numId w:val="2"/>
        </w:numPr>
        <w:autoSpaceDE w:val="0"/>
        <w:autoSpaceDN w:val="0"/>
        <w:adjustRightInd w:val="0"/>
        <w:spacing w:after="0" w:line="240" w:lineRule="auto"/>
        <w:rPr>
          <w:rFonts w:ascii="Cambria" w:hAnsi="Cambria" w:cs="Arial"/>
          <w:bCs/>
          <w:sz w:val="24"/>
          <w:szCs w:val="24"/>
        </w:rPr>
      </w:pPr>
      <w:r w:rsidRPr="001152DA">
        <w:rPr>
          <w:rFonts w:ascii="Cambria" w:hAnsi="Cambria" w:cs="Arial"/>
          <w:bCs/>
          <w:sz w:val="24"/>
          <w:szCs w:val="24"/>
        </w:rPr>
        <w:t>textil</w:t>
      </w:r>
      <w:r w:rsidR="00944028" w:rsidRPr="001152DA">
        <w:rPr>
          <w:rFonts w:ascii="Cambria" w:hAnsi="Cambria" w:cs="Arial"/>
          <w:bCs/>
          <w:sz w:val="24"/>
          <w:szCs w:val="24"/>
        </w:rPr>
        <w:t xml:space="preserve"> – barva modrá</w:t>
      </w:r>
      <w:r w:rsidR="00D42218" w:rsidRPr="001152DA">
        <w:rPr>
          <w:rFonts w:ascii="Cambria" w:hAnsi="Cambria" w:cs="Arial"/>
          <w:bCs/>
          <w:sz w:val="24"/>
          <w:szCs w:val="24"/>
        </w:rPr>
        <w:t>.</w:t>
      </w:r>
    </w:p>
    <w:p w14:paraId="22F99BE7" w14:textId="77777777" w:rsidR="0024722A" w:rsidRPr="000C6815" w:rsidRDefault="0024722A" w:rsidP="00AE6CC0">
      <w:pPr>
        <w:spacing w:line="120" w:lineRule="auto"/>
        <w:ind w:left="357"/>
        <w:rPr>
          <w:rFonts w:ascii="Cambria" w:hAnsi="Cambria" w:cs="Arial"/>
        </w:rPr>
      </w:pPr>
    </w:p>
    <w:p w14:paraId="5CDEBDD7" w14:textId="77777777" w:rsidR="00AE6CC0" w:rsidRPr="00AE6CC0" w:rsidRDefault="00F77173" w:rsidP="006F7573">
      <w:pPr>
        <w:pStyle w:val="Zkladntextodsazen"/>
        <w:numPr>
          <w:ilvl w:val="0"/>
          <w:numId w:val="6"/>
        </w:numPr>
        <w:suppressAutoHyphens/>
        <w:ind w:left="426" w:hanging="426"/>
        <w:rPr>
          <w:rFonts w:ascii="Cambria" w:hAnsi="Cambria" w:cs="Arial"/>
        </w:rPr>
      </w:pPr>
      <w:r w:rsidRPr="00AE6CC0">
        <w:rPr>
          <w:rFonts w:ascii="Cambria" w:hAnsi="Cambria" w:cs="Arial"/>
          <w:szCs w:val="24"/>
        </w:rPr>
        <w:t>Do zvláštních sběrných nádob je zakázáno ukládat jin</w:t>
      </w:r>
      <w:r w:rsidR="00A94551" w:rsidRPr="00AE6CC0">
        <w:rPr>
          <w:rFonts w:ascii="Cambria" w:hAnsi="Cambria" w:cs="Arial"/>
          <w:szCs w:val="24"/>
        </w:rPr>
        <w:t>é složky komunálních odpadů</w:t>
      </w:r>
      <w:r w:rsidR="00FF60D6" w:rsidRPr="00AE6CC0">
        <w:rPr>
          <w:rFonts w:ascii="Cambria" w:hAnsi="Cambria" w:cs="Arial"/>
          <w:szCs w:val="24"/>
        </w:rPr>
        <w:t>,</w:t>
      </w:r>
      <w:r w:rsidR="00223F72" w:rsidRPr="00AE6CC0">
        <w:rPr>
          <w:rFonts w:ascii="Cambria" w:hAnsi="Cambria" w:cs="Arial"/>
          <w:szCs w:val="24"/>
        </w:rPr>
        <w:t xml:space="preserve"> </w:t>
      </w:r>
      <w:r w:rsidR="00A94551" w:rsidRPr="00AE6CC0">
        <w:rPr>
          <w:rFonts w:ascii="Cambria" w:hAnsi="Cambria" w:cs="Arial"/>
          <w:szCs w:val="24"/>
        </w:rPr>
        <w:t>než</w:t>
      </w:r>
      <w:r w:rsidRPr="00AE6CC0">
        <w:rPr>
          <w:rFonts w:ascii="Cambria" w:hAnsi="Cambria" w:cs="Arial"/>
          <w:szCs w:val="24"/>
        </w:rPr>
        <w:t xml:space="preserve"> pro které jsou určeny</w:t>
      </w:r>
      <w:r w:rsidR="00A94551" w:rsidRPr="00AE6CC0">
        <w:rPr>
          <w:rFonts w:ascii="Cambria" w:hAnsi="Cambria" w:cs="Arial"/>
          <w:szCs w:val="24"/>
        </w:rPr>
        <w:t>.</w:t>
      </w:r>
    </w:p>
    <w:p w14:paraId="6825C189" w14:textId="77777777" w:rsidR="00AE6CC0" w:rsidRPr="00AE6CC0" w:rsidRDefault="00AE6CC0" w:rsidP="00AE6CC0">
      <w:pPr>
        <w:pStyle w:val="Zkladntextodsazen"/>
        <w:suppressAutoHyphens/>
        <w:spacing w:line="120" w:lineRule="auto"/>
        <w:ind w:left="425" w:firstLine="0"/>
        <w:rPr>
          <w:rFonts w:ascii="Cambria" w:hAnsi="Cambria" w:cs="Arial"/>
        </w:rPr>
      </w:pPr>
    </w:p>
    <w:p w14:paraId="0A87894E" w14:textId="04922075" w:rsidR="001152DA" w:rsidRPr="001152DA" w:rsidRDefault="009007DD" w:rsidP="001152DA">
      <w:pPr>
        <w:pStyle w:val="Zkladntextodsazen"/>
        <w:numPr>
          <w:ilvl w:val="0"/>
          <w:numId w:val="6"/>
        </w:numPr>
        <w:suppressAutoHyphens/>
        <w:ind w:left="426" w:hanging="426"/>
        <w:rPr>
          <w:rFonts w:ascii="Cambria" w:hAnsi="Cambria" w:cs="Arial"/>
        </w:rPr>
      </w:pPr>
      <w:r w:rsidRPr="00AE6CC0">
        <w:rPr>
          <w:rFonts w:ascii="Cambria" w:hAnsi="Cambria" w:cs="Arial"/>
          <w:szCs w:val="24"/>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C87041F" w14:textId="77777777" w:rsidR="001152DA" w:rsidRPr="001152DA" w:rsidRDefault="001152DA" w:rsidP="001152DA">
      <w:pPr>
        <w:pStyle w:val="Zkladntextodsazen"/>
        <w:suppressAutoHyphens/>
        <w:ind w:left="0" w:firstLine="0"/>
        <w:rPr>
          <w:rFonts w:ascii="Cambria" w:hAnsi="Cambria" w:cs="Arial"/>
        </w:rPr>
      </w:pPr>
    </w:p>
    <w:p w14:paraId="0CFCA1A0" w14:textId="63A6BB3A" w:rsidR="00D76487" w:rsidRPr="001152DA" w:rsidRDefault="00D42218" w:rsidP="001152DA">
      <w:pPr>
        <w:pStyle w:val="Zkladntextodsazen"/>
        <w:numPr>
          <w:ilvl w:val="0"/>
          <w:numId w:val="6"/>
        </w:numPr>
        <w:suppressAutoHyphens/>
        <w:ind w:left="426" w:hanging="426"/>
        <w:rPr>
          <w:rFonts w:ascii="Cambria" w:hAnsi="Cambria" w:cs="Arial"/>
        </w:rPr>
      </w:pPr>
      <w:bookmarkStart w:id="0" w:name="_Hlk189048864"/>
      <w:r w:rsidRPr="001152DA">
        <w:rPr>
          <w:rFonts w:ascii="Cambria" w:hAnsi="Cambria" w:cs="Arial"/>
        </w:rPr>
        <w:t xml:space="preserve">Papír, plasty, sklo, kovy, textil, jedlé oleje a tuky lze také odevzdávat ve Sběrném místě obce Cejle, umístěné v bývalém areálu zemědělského družstva. </w:t>
      </w:r>
    </w:p>
    <w:bookmarkEnd w:id="0"/>
    <w:p w14:paraId="133B6543" w14:textId="77777777" w:rsidR="003A0DB1" w:rsidRPr="004F342E" w:rsidRDefault="003A0DB1" w:rsidP="004F342E">
      <w:pPr>
        <w:pStyle w:val="Default"/>
        <w:ind w:left="360"/>
        <w:rPr>
          <w:rFonts w:ascii="Cambria" w:hAnsi="Cambria"/>
        </w:rPr>
      </w:pPr>
    </w:p>
    <w:p w14:paraId="68A8842B" w14:textId="77777777" w:rsidR="0024722A" w:rsidRPr="004F342E" w:rsidRDefault="00C66597" w:rsidP="004F342E">
      <w:pPr>
        <w:pStyle w:val="Nadpis2"/>
        <w:jc w:val="center"/>
        <w:rPr>
          <w:rFonts w:ascii="Cambria" w:hAnsi="Cambria" w:cs="Arial"/>
          <w:b/>
          <w:bCs/>
          <w:szCs w:val="24"/>
          <w:u w:val="none"/>
        </w:rPr>
      </w:pPr>
      <w:r>
        <w:rPr>
          <w:rFonts w:ascii="Cambria" w:hAnsi="Cambria" w:cs="Arial"/>
          <w:b/>
          <w:bCs/>
          <w:szCs w:val="24"/>
          <w:u w:val="none"/>
        </w:rPr>
        <w:t>Článek</w:t>
      </w:r>
      <w:r w:rsidR="0024722A" w:rsidRPr="004F342E">
        <w:rPr>
          <w:rFonts w:ascii="Cambria" w:hAnsi="Cambria" w:cs="Arial"/>
          <w:b/>
          <w:bCs/>
          <w:szCs w:val="24"/>
          <w:u w:val="none"/>
        </w:rPr>
        <w:t xml:space="preserve"> </w:t>
      </w:r>
      <w:r w:rsidR="00D226C7" w:rsidRPr="004F342E">
        <w:rPr>
          <w:rFonts w:ascii="Cambria" w:hAnsi="Cambria" w:cs="Arial"/>
          <w:b/>
          <w:bCs/>
          <w:szCs w:val="24"/>
          <w:u w:val="none"/>
        </w:rPr>
        <w:t>4</w:t>
      </w:r>
    </w:p>
    <w:p w14:paraId="23E354BE" w14:textId="22333E37" w:rsidR="0017430E" w:rsidRPr="004F342E" w:rsidRDefault="00A94551" w:rsidP="004F342E">
      <w:pPr>
        <w:pStyle w:val="Nadpis2"/>
        <w:jc w:val="center"/>
        <w:rPr>
          <w:rFonts w:ascii="Cambria" w:hAnsi="Cambria" w:cs="Arial"/>
          <w:b/>
          <w:bCs/>
          <w:szCs w:val="24"/>
          <w:u w:val="none"/>
        </w:rPr>
      </w:pPr>
      <w:r w:rsidRPr="004F342E">
        <w:rPr>
          <w:rFonts w:ascii="Cambria" w:hAnsi="Cambria" w:cs="Arial"/>
          <w:b/>
          <w:bCs/>
          <w:szCs w:val="24"/>
          <w:u w:val="none"/>
        </w:rPr>
        <w:t xml:space="preserve"> </w:t>
      </w:r>
      <w:r w:rsidR="00C66597">
        <w:rPr>
          <w:rFonts w:ascii="Cambria" w:hAnsi="Cambria" w:cs="Arial"/>
          <w:b/>
          <w:bCs/>
          <w:szCs w:val="24"/>
          <w:u w:val="none"/>
        </w:rPr>
        <w:t xml:space="preserve">Svoz </w:t>
      </w:r>
      <w:r w:rsidR="0017430E" w:rsidRPr="004F342E">
        <w:rPr>
          <w:rFonts w:ascii="Cambria" w:hAnsi="Cambria" w:cs="Arial"/>
          <w:b/>
          <w:bCs/>
          <w:szCs w:val="24"/>
          <w:u w:val="none"/>
        </w:rPr>
        <w:t>nebezpečných složek komunálního odpadu</w:t>
      </w:r>
      <w:r w:rsidR="0085678D">
        <w:rPr>
          <w:rFonts w:ascii="Cambria" w:hAnsi="Cambria" w:cs="Arial"/>
          <w:b/>
          <w:bCs/>
          <w:szCs w:val="24"/>
          <w:u w:val="none"/>
        </w:rPr>
        <w:t xml:space="preserve"> </w:t>
      </w:r>
      <w:r w:rsidR="005E099D">
        <w:rPr>
          <w:rFonts w:ascii="Cambria" w:hAnsi="Cambria" w:cs="Arial"/>
          <w:b/>
          <w:bCs/>
          <w:szCs w:val="24"/>
          <w:u w:val="none"/>
        </w:rPr>
        <w:t xml:space="preserve">a objemného odpadu </w:t>
      </w:r>
    </w:p>
    <w:p w14:paraId="6336BECF" w14:textId="77777777" w:rsidR="0024722A" w:rsidRPr="004F342E" w:rsidRDefault="0024722A" w:rsidP="00C66597">
      <w:pPr>
        <w:spacing w:line="120" w:lineRule="auto"/>
        <w:ind w:left="357"/>
        <w:jc w:val="center"/>
        <w:rPr>
          <w:rFonts w:ascii="Cambria" w:hAnsi="Cambria" w:cs="Arial"/>
          <w:b/>
        </w:rPr>
      </w:pPr>
    </w:p>
    <w:p w14:paraId="0E029CB3" w14:textId="77777777" w:rsidR="00D76487" w:rsidRPr="00D76487" w:rsidRDefault="007B21B4" w:rsidP="00D76487">
      <w:pPr>
        <w:pStyle w:val="Zkladntextodsazen"/>
        <w:suppressAutoHyphens/>
        <w:ind w:left="426" w:firstLine="0"/>
        <w:rPr>
          <w:rFonts w:ascii="Cambria" w:hAnsi="Cambria" w:cs="Arial"/>
        </w:rPr>
      </w:pPr>
      <w:r>
        <w:rPr>
          <w:rFonts w:ascii="Cambria" w:hAnsi="Cambria" w:cs="Arial"/>
          <w:i/>
          <w:iCs/>
          <w:color w:val="FF0000"/>
        </w:rPr>
        <w:t xml:space="preserve"> </w:t>
      </w:r>
      <w:r w:rsidRPr="000C6815">
        <w:rPr>
          <w:rFonts w:ascii="Cambria" w:hAnsi="Cambria" w:cs="Arial"/>
        </w:rPr>
        <w:t xml:space="preserve">Sběr nebezpečných složek komunálního odpadu a objemného odpadu je </w:t>
      </w:r>
      <w:proofErr w:type="gramStart"/>
      <w:r w:rsidRPr="000C6815">
        <w:rPr>
          <w:rFonts w:ascii="Cambria" w:hAnsi="Cambria" w:cs="Arial"/>
        </w:rPr>
        <w:t>zajišťován  celoročně</w:t>
      </w:r>
      <w:proofErr w:type="gramEnd"/>
      <w:r w:rsidRPr="000C6815">
        <w:rPr>
          <w:rFonts w:ascii="Cambria" w:hAnsi="Cambria" w:cs="Arial"/>
        </w:rPr>
        <w:t xml:space="preserve"> </w:t>
      </w:r>
      <w:r w:rsidR="00D76487">
        <w:rPr>
          <w:rFonts w:ascii="Cambria" w:hAnsi="Cambria" w:cs="Arial"/>
        </w:rPr>
        <w:t xml:space="preserve">na sběrném místě obce Cejle, které je umístěno v bývalém areálu zemědělského družstva. </w:t>
      </w:r>
    </w:p>
    <w:p w14:paraId="2328E66C" w14:textId="15423B1F" w:rsidR="007B21B4" w:rsidRPr="000C6815" w:rsidRDefault="007B21B4" w:rsidP="00D76487">
      <w:pPr>
        <w:pStyle w:val="Zkladntextodsazen"/>
        <w:suppressAutoHyphens/>
        <w:ind w:left="426" w:firstLine="0"/>
        <w:rPr>
          <w:rFonts w:ascii="Cambria" w:hAnsi="Cambria" w:cs="Arial"/>
        </w:rPr>
      </w:pPr>
    </w:p>
    <w:p w14:paraId="121CA27E" w14:textId="77777777" w:rsidR="0085678D" w:rsidRPr="000C6815" w:rsidRDefault="0085678D" w:rsidP="0085678D">
      <w:pPr>
        <w:pStyle w:val="Zkladntextodsazen"/>
        <w:suppressAutoHyphens/>
        <w:spacing w:line="120" w:lineRule="auto"/>
        <w:ind w:left="425" w:firstLine="0"/>
        <w:rPr>
          <w:rFonts w:ascii="Cambria" w:hAnsi="Cambria" w:cs="Arial"/>
        </w:rPr>
      </w:pPr>
    </w:p>
    <w:p w14:paraId="6F9284D3" w14:textId="54BD0E44" w:rsidR="0085678D" w:rsidRPr="000C6815" w:rsidRDefault="00A94551" w:rsidP="006F7573">
      <w:pPr>
        <w:pStyle w:val="Zkladntextodsazen"/>
        <w:numPr>
          <w:ilvl w:val="0"/>
          <w:numId w:val="7"/>
        </w:numPr>
        <w:suppressAutoHyphens/>
        <w:ind w:left="426" w:hanging="426"/>
        <w:rPr>
          <w:rFonts w:ascii="Cambria" w:hAnsi="Cambria" w:cs="Arial"/>
        </w:rPr>
      </w:pPr>
      <w:r w:rsidRPr="0085678D">
        <w:rPr>
          <w:rFonts w:ascii="Cambria" w:hAnsi="Cambria" w:cs="Arial"/>
          <w:szCs w:val="24"/>
        </w:rPr>
        <w:t>S</w:t>
      </w:r>
      <w:r w:rsidR="00A11DFF" w:rsidRPr="0085678D">
        <w:rPr>
          <w:rFonts w:ascii="Cambria" w:hAnsi="Cambria" w:cs="Arial"/>
          <w:szCs w:val="24"/>
        </w:rPr>
        <w:t>oustřeďování</w:t>
      </w:r>
      <w:r w:rsidRPr="0085678D">
        <w:rPr>
          <w:rFonts w:ascii="Cambria" w:hAnsi="Cambria" w:cs="Arial"/>
          <w:szCs w:val="24"/>
        </w:rPr>
        <w:t xml:space="preserve"> nebezpečných složek komunálního odpadu</w:t>
      </w:r>
      <w:r w:rsidR="0085678D">
        <w:rPr>
          <w:rFonts w:ascii="Cambria" w:hAnsi="Cambria" w:cs="Arial"/>
          <w:szCs w:val="24"/>
        </w:rPr>
        <w:t xml:space="preserve"> a objemného odpadu</w:t>
      </w:r>
      <w:r w:rsidR="00EA1B4D" w:rsidRPr="0085678D">
        <w:rPr>
          <w:rFonts w:ascii="Cambria" w:hAnsi="Cambria" w:cs="Arial"/>
          <w:szCs w:val="24"/>
        </w:rPr>
        <w:t xml:space="preserve"> podléhá požadavkům stanovený</w:t>
      </w:r>
      <w:r w:rsidR="00C25DCE" w:rsidRPr="0085678D">
        <w:rPr>
          <w:rFonts w:ascii="Cambria" w:hAnsi="Cambria" w:cs="Arial"/>
          <w:szCs w:val="24"/>
        </w:rPr>
        <w:t>m</w:t>
      </w:r>
      <w:r w:rsidR="0085678D">
        <w:rPr>
          <w:rFonts w:ascii="Cambria" w:hAnsi="Cambria" w:cs="Arial"/>
          <w:szCs w:val="24"/>
        </w:rPr>
        <w:t xml:space="preserve"> v článku</w:t>
      </w:r>
      <w:r w:rsidR="00F301DF" w:rsidRPr="0085678D">
        <w:rPr>
          <w:rFonts w:ascii="Cambria" w:hAnsi="Cambria" w:cs="Arial"/>
          <w:szCs w:val="24"/>
        </w:rPr>
        <w:t xml:space="preserve"> </w:t>
      </w:r>
      <w:r w:rsidR="00EA1B4D" w:rsidRPr="0085678D">
        <w:rPr>
          <w:rFonts w:ascii="Cambria" w:hAnsi="Cambria" w:cs="Arial"/>
          <w:szCs w:val="24"/>
        </w:rPr>
        <w:t>3 odst. 4</w:t>
      </w:r>
      <w:r w:rsidR="00D42218">
        <w:rPr>
          <w:rFonts w:ascii="Cambria" w:hAnsi="Cambria" w:cs="Arial"/>
          <w:szCs w:val="24"/>
        </w:rPr>
        <w:t xml:space="preserve"> </w:t>
      </w:r>
      <w:proofErr w:type="gramStart"/>
      <w:r w:rsidR="00D42218">
        <w:rPr>
          <w:rFonts w:ascii="Cambria" w:hAnsi="Cambria" w:cs="Arial"/>
          <w:szCs w:val="24"/>
        </w:rPr>
        <w:t xml:space="preserve">a </w:t>
      </w:r>
      <w:r w:rsidR="007B21B4">
        <w:rPr>
          <w:rFonts w:ascii="Cambria" w:hAnsi="Cambria" w:cs="Arial"/>
          <w:szCs w:val="24"/>
        </w:rPr>
        <w:t xml:space="preserve"> </w:t>
      </w:r>
      <w:r w:rsidR="003A0DB1" w:rsidRPr="0085678D">
        <w:rPr>
          <w:rFonts w:ascii="Cambria" w:hAnsi="Cambria" w:cs="Arial"/>
          <w:szCs w:val="24"/>
        </w:rPr>
        <w:t>5</w:t>
      </w:r>
      <w:r w:rsidR="00431942" w:rsidRPr="00D42218">
        <w:rPr>
          <w:rFonts w:ascii="Cambria" w:hAnsi="Cambria" w:cs="Arial"/>
          <w:strike/>
          <w:szCs w:val="24"/>
        </w:rPr>
        <w:t>.</w:t>
      </w:r>
      <w:proofErr w:type="gramEnd"/>
    </w:p>
    <w:p w14:paraId="25D1A421" w14:textId="77777777" w:rsidR="000C6815" w:rsidRDefault="000C6815" w:rsidP="007E1FE2">
      <w:pPr>
        <w:pStyle w:val="Zkladntextodsazen"/>
        <w:suppressAutoHyphens/>
        <w:ind w:left="0" w:firstLine="0"/>
        <w:rPr>
          <w:rFonts w:ascii="Cambria" w:hAnsi="Cambria" w:cs="Arial"/>
        </w:rPr>
      </w:pPr>
    </w:p>
    <w:p w14:paraId="7A1506F2" w14:textId="77777777" w:rsidR="00D76487" w:rsidRPr="0085678D" w:rsidRDefault="00D76487" w:rsidP="007E1FE2">
      <w:pPr>
        <w:pStyle w:val="Zkladntextodsazen"/>
        <w:suppressAutoHyphens/>
        <w:ind w:left="0" w:firstLine="0"/>
        <w:rPr>
          <w:rFonts w:ascii="Cambria" w:hAnsi="Cambria" w:cs="Arial"/>
        </w:rPr>
      </w:pPr>
    </w:p>
    <w:p w14:paraId="62FE96AD" w14:textId="77777777" w:rsidR="0085678D" w:rsidRDefault="0085678D" w:rsidP="004F342E">
      <w:pPr>
        <w:rPr>
          <w:rFonts w:ascii="Cambria" w:hAnsi="Cambria" w:cs="Arial"/>
          <w:b/>
        </w:rPr>
      </w:pPr>
    </w:p>
    <w:p w14:paraId="402FD110" w14:textId="77777777" w:rsidR="001152DA" w:rsidRPr="004F342E" w:rsidRDefault="001152DA" w:rsidP="004F342E">
      <w:pPr>
        <w:rPr>
          <w:rFonts w:ascii="Cambria" w:hAnsi="Cambria" w:cs="Arial"/>
          <w:b/>
        </w:rPr>
      </w:pPr>
    </w:p>
    <w:p w14:paraId="07A8F666" w14:textId="77777777" w:rsidR="00D42218" w:rsidRPr="00D42218" w:rsidRDefault="00D42218" w:rsidP="004F342E">
      <w:pPr>
        <w:jc w:val="center"/>
        <w:rPr>
          <w:rFonts w:ascii="Cambria" w:hAnsi="Cambria" w:cs="Arial"/>
          <w:b/>
          <w:color w:val="FF0000"/>
        </w:rPr>
      </w:pPr>
    </w:p>
    <w:p w14:paraId="7F147974" w14:textId="05EFBC20" w:rsidR="00D42218" w:rsidRPr="004F342E" w:rsidRDefault="005E099D" w:rsidP="004F342E">
      <w:pPr>
        <w:jc w:val="center"/>
        <w:rPr>
          <w:rFonts w:ascii="Cambria" w:hAnsi="Cambria" w:cs="Arial"/>
          <w:b/>
        </w:rPr>
      </w:pPr>
      <w:r>
        <w:rPr>
          <w:rFonts w:ascii="Cambria" w:hAnsi="Cambria" w:cs="Arial"/>
          <w:b/>
        </w:rPr>
        <w:lastRenderedPageBreak/>
        <w:t>Článek 5</w:t>
      </w:r>
    </w:p>
    <w:p w14:paraId="529361FD" w14:textId="77777777" w:rsidR="0024722A" w:rsidRPr="004F342E" w:rsidRDefault="0024722A" w:rsidP="004F342E">
      <w:pPr>
        <w:jc w:val="center"/>
        <w:rPr>
          <w:rFonts w:ascii="Cambria" w:hAnsi="Cambria" w:cs="Arial"/>
          <w:b/>
        </w:rPr>
      </w:pPr>
      <w:r w:rsidRPr="004F342E">
        <w:rPr>
          <w:rFonts w:ascii="Cambria" w:hAnsi="Cambria" w:cs="Arial"/>
          <w:b/>
        </w:rPr>
        <w:t>S</w:t>
      </w:r>
      <w:r w:rsidR="00912D28" w:rsidRPr="004F342E">
        <w:rPr>
          <w:rFonts w:ascii="Cambria" w:hAnsi="Cambria" w:cs="Arial"/>
          <w:b/>
        </w:rPr>
        <w:t>oustřeďování</w:t>
      </w:r>
      <w:r w:rsidRPr="004F342E">
        <w:rPr>
          <w:rFonts w:ascii="Cambria" w:hAnsi="Cambria" w:cs="Arial"/>
          <w:b/>
        </w:rPr>
        <w:t xml:space="preserve"> směsného </w:t>
      </w:r>
      <w:r w:rsidR="00A94551" w:rsidRPr="004F342E">
        <w:rPr>
          <w:rFonts w:ascii="Cambria" w:hAnsi="Cambria" w:cs="Arial"/>
          <w:b/>
        </w:rPr>
        <w:t xml:space="preserve">komunálního </w:t>
      </w:r>
      <w:r w:rsidRPr="004F342E">
        <w:rPr>
          <w:rFonts w:ascii="Cambria" w:hAnsi="Cambria" w:cs="Arial"/>
          <w:b/>
        </w:rPr>
        <w:t xml:space="preserve">odpadu </w:t>
      </w:r>
    </w:p>
    <w:p w14:paraId="7B22FFFF" w14:textId="77777777" w:rsidR="0024722A" w:rsidRPr="004F342E" w:rsidRDefault="0024722A" w:rsidP="008B7A68">
      <w:pPr>
        <w:spacing w:line="120" w:lineRule="auto"/>
        <w:jc w:val="center"/>
        <w:rPr>
          <w:rFonts w:ascii="Cambria" w:hAnsi="Cambria" w:cs="Arial"/>
          <w:b/>
        </w:rPr>
      </w:pPr>
    </w:p>
    <w:p w14:paraId="08C3D8B8" w14:textId="77777777" w:rsidR="00592A74" w:rsidRPr="00354A31" w:rsidRDefault="0025354B"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 xml:space="preserve">Směsný komunální odpad se </w:t>
      </w:r>
      <w:r w:rsidR="00912D28" w:rsidRPr="00354A31">
        <w:rPr>
          <w:rFonts w:ascii="Cambria" w:hAnsi="Cambria" w:cs="Arial"/>
          <w:szCs w:val="24"/>
        </w:rPr>
        <w:t xml:space="preserve">odkládá </w:t>
      </w:r>
      <w:r w:rsidRPr="00354A31">
        <w:rPr>
          <w:rFonts w:ascii="Cambria" w:hAnsi="Cambria" w:cs="Arial"/>
          <w:szCs w:val="24"/>
        </w:rPr>
        <w:t xml:space="preserve">do sběrných nádob. Pro účely této vyhlášky se </w:t>
      </w:r>
      <w:r w:rsidRPr="00D42218">
        <w:rPr>
          <w:rFonts w:ascii="Cambria" w:hAnsi="Cambria" w:cs="Arial"/>
          <w:szCs w:val="24"/>
        </w:rPr>
        <w:t>sběrnými nádobami</w:t>
      </w:r>
      <w:r w:rsidRPr="00354A31">
        <w:rPr>
          <w:rFonts w:ascii="Cambria" w:hAnsi="Cambria" w:cs="Arial"/>
          <w:szCs w:val="24"/>
        </w:rPr>
        <w:t xml:space="preserve"> rozuměj</w:t>
      </w:r>
      <w:r w:rsidR="00354A31">
        <w:rPr>
          <w:rFonts w:ascii="Cambria" w:hAnsi="Cambria" w:cs="Arial"/>
          <w:szCs w:val="24"/>
        </w:rPr>
        <w:t>í:</w:t>
      </w:r>
    </w:p>
    <w:p w14:paraId="5C5DC0B7" w14:textId="77777777" w:rsidR="0025354B" w:rsidRPr="004F342E" w:rsidRDefault="00D736CB" w:rsidP="00354A31">
      <w:pPr>
        <w:widowControl w:val="0"/>
        <w:spacing w:line="120" w:lineRule="auto"/>
        <w:jc w:val="both"/>
        <w:rPr>
          <w:rFonts w:ascii="Cambria" w:hAnsi="Cambria" w:cs="Arial"/>
          <w:strike/>
          <w:color w:val="00B0F0"/>
        </w:rPr>
      </w:pPr>
      <w:r w:rsidRPr="004F342E">
        <w:rPr>
          <w:rFonts w:ascii="Cambria" w:hAnsi="Cambria" w:cs="Arial"/>
          <w:i/>
          <w:color w:val="00B0F0"/>
        </w:rPr>
        <w:t xml:space="preserve"> </w:t>
      </w:r>
    </w:p>
    <w:p w14:paraId="13B71D53" w14:textId="77777777" w:rsidR="0025354B" w:rsidRPr="004F342E" w:rsidRDefault="00592A74" w:rsidP="006F7573">
      <w:pPr>
        <w:numPr>
          <w:ilvl w:val="0"/>
          <w:numId w:val="3"/>
        </w:numPr>
        <w:jc w:val="both"/>
        <w:rPr>
          <w:rFonts w:ascii="Cambria" w:hAnsi="Cambria" w:cs="Arial"/>
          <w:color w:val="00B0F0"/>
        </w:rPr>
      </w:pPr>
      <w:r w:rsidRPr="004F342E">
        <w:rPr>
          <w:rFonts w:ascii="Cambria" w:hAnsi="Cambria" w:cs="Arial"/>
          <w:bCs/>
        </w:rPr>
        <w:t>typizované sběrné</w:t>
      </w:r>
      <w:r w:rsidR="0083605B">
        <w:rPr>
          <w:rFonts w:ascii="Cambria" w:hAnsi="Cambria" w:cs="Arial"/>
        </w:rPr>
        <w:t xml:space="preserve"> nádoby (popelnice</w:t>
      </w:r>
      <w:r w:rsidR="00354A31">
        <w:rPr>
          <w:rFonts w:ascii="Cambria" w:hAnsi="Cambria" w:cs="Arial"/>
        </w:rPr>
        <w:t>)</w:t>
      </w:r>
      <w:r w:rsidRPr="004F342E">
        <w:rPr>
          <w:rFonts w:ascii="Cambria" w:hAnsi="Cambria" w:cs="Arial"/>
        </w:rPr>
        <w:t xml:space="preserve"> určené ke shromažďování směsného komunálního odpadu</w:t>
      </w:r>
      <w:r w:rsidRPr="004F342E">
        <w:rPr>
          <w:rFonts w:ascii="Cambria" w:hAnsi="Cambria" w:cs="Arial"/>
          <w:bCs/>
          <w:color w:val="00B0F0"/>
        </w:rPr>
        <w:t xml:space="preserve"> </w:t>
      </w:r>
    </w:p>
    <w:p w14:paraId="72ECC1C1" w14:textId="77777777" w:rsidR="00CF5BE8" w:rsidRPr="004F342E" w:rsidRDefault="005F0210" w:rsidP="006F7573">
      <w:pPr>
        <w:numPr>
          <w:ilvl w:val="0"/>
          <w:numId w:val="3"/>
        </w:numPr>
        <w:jc w:val="both"/>
        <w:rPr>
          <w:rFonts w:ascii="Cambria" w:hAnsi="Cambria" w:cs="Arial"/>
        </w:rPr>
      </w:pPr>
      <w:r w:rsidRPr="004F342E">
        <w:rPr>
          <w:rFonts w:ascii="Cambria" w:hAnsi="Cambria" w:cs="Arial"/>
        </w:rPr>
        <w:t>odpadkové koše</w:t>
      </w:r>
      <w:r w:rsidR="0025354B" w:rsidRPr="004F342E">
        <w:rPr>
          <w:rFonts w:ascii="Cambria" w:hAnsi="Cambria" w:cs="Arial"/>
        </w:rPr>
        <w:t>, které jsou umístěny na veřejných prostranstvích v obci, sloužící pro odkládání drobného směsného komunálního odpadu.</w:t>
      </w:r>
    </w:p>
    <w:p w14:paraId="7FD209B0" w14:textId="77777777" w:rsidR="00354A31" w:rsidRPr="004F342E" w:rsidRDefault="00354A31" w:rsidP="00354A31">
      <w:pPr>
        <w:spacing w:line="120" w:lineRule="auto"/>
        <w:jc w:val="both"/>
        <w:rPr>
          <w:rFonts w:ascii="Cambria" w:hAnsi="Cambria" w:cs="Arial"/>
        </w:rPr>
      </w:pPr>
    </w:p>
    <w:p w14:paraId="37CA9974" w14:textId="6C109F52" w:rsidR="00CF5BE8" w:rsidRPr="00E213CC" w:rsidRDefault="00CF5BE8" w:rsidP="006F7573">
      <w:pPr>
        <w:pStyle w:val="Zkladntextodsazen"/>
        <w:numPr>
          <w:ilvl w:val="0"/>
          <w:numId w:val="8"/>
        </w:numPr>
        <w:suppressAutoHyphens/>
        <w:ind w:left="426" w:hanging="426"/>
        <w:rPr>
          <w:rFonts w:ascii="Cambria" w:hAnsi="Cambria" w:cs="Arial"/>
        </w:rPr>
      </w:pPr>
      <w:r w:rsidRPr="00354A31">
        <w:rPr>
          <w:rFonts w:ascii="Cambria" w:hAnsi="Cambria" w:cs="Arial"/>
          <w:szCs w:val="24"/>
        </w:rPr>
        <w:t>S</w:t>
      </w:r>
      <w:r w:rsidR="00247C11" w:rsidRPr="00354A31">
        <w:rPr>
          <w:rFonts w:ascii="Cambria" w:hAnsi="Cambria" w:cs="Arial"/>
          <w:szCs w:val="24"/>
        </w:rPr>
        <w:t>oustřeďování</w:t>
      </w:r>
      <w:r w:rsidRPr="00354A31">
        <w:rPr>
          <w:rFonts w:ascii="Cambria" w:hAnsi="Cambria" w:cs="Arial"/>
          <w:szCs w:val="24"/>
        </w:rPr>
        <w:t xml:space="preserve"> směsného komunálního odpadu podl</w:t>
      </w:r>
      <w:r w:rsidR="00F01EB4">
        <w:rPr>
          <w:rFonts w:ascii="Cambria" w:hAnsi="Cambria" w:cs="Arial"/>
          <w:szCs w:val="24"/>
        </w:rPr>
        <w:t xml:space="preserve">éhá požadavkům stanoveným </w:t>
      </w:r>
      <w:r w:rsidR="00F01EB4">
        <w:rPr>
          <w:rFonts w:ascii="Cambria" w:hAnsi="Cambria" w:cs="Arial"/>
          <w:szCs w:val="24"/>
        </w:rPr>
        <w:br/>
        <w:t>v článku</w:t>
      </w:r>
      <w:r w:rsidRPr="00354A31">
        <w:rPr>
          <w:rFonts w:ascii="Cambria" w:hAnsi="Cambria" w:cs="Arial"/>
          <w:szCs w:val="24"/>
        </w:rPr>
        <w:t xml:space="preserve"> 3 odst. 4</w:t>
      </w:r>
      <w:r w:rsidR="007B21B4">
        <w:rPr>
          <w:rFonts w:ascii="Cambria" w:hAnsi="Cambria" w:cs="Arial"/>
          <w:szCs w:val="24"/>
        </w:rPr>
        <w:t xml:space="preserve">, </w:t>
      </w:r>
      <w:r w:rsidRPr="00354A31">
        <w:rPr>
          <w:rFonts w:ascii="Cambria" w:hAnsi="Cambria" w:cs="Arial"/>
          <w:szCs w:val="24"/>
        </w:rPr>
        <w:t>5</w:t>
      </w:r>
      <w:r w:rsidR="007B21B4" w:rsidRPr="000C6815">
        <w:rPr>
          <w:rFonts w:ascii="Cambria" w:hAnsi="Cambria" w:cs="Arial"/>
          <w:szCs w:val="24"/>
        </w:rPr>
        <w:t>.</w:t>
      </w:r>
      <w:r w:rsidRPr="000C6815">
        <w:rPr>
          <w:rFonts w:ascii="Cambria" w:hAnsi="Cambria" w:cs="Arial"/>
          <w:szCs w:val="24"/>
        </w:rPr>
        <w:t xml:space="preserve"> </w:t>
      </w:r>
    </w:p>
    <w:p w14:paraId="726DBBFF" w14:textId="77777777" w:rsidR="00E213CC" w:rsidRPr="00354A31" w:rsidRDefault="00E213CC" w:rsidP="00E213CC">
      <w:pPr>
        <w:pStyle w:val="Zkladntextodsazen"/>
        <w:suppressAutoHyphens/>
        <w:ind w:left="426" w:firstLine="0"/>
        <w:rPr>
          <w:rFonts w:ascii="Cambria" w:hAnsi="Cambria" w:cs="Arial"/>
        </w:rPr>
      </w:pPr>
    </w:p>
    <w:p w14:paraId="63CF81D0" w14:textId="6C09A782" w:rsidR="005E099D" w:rsidRDefault="00E213CC" w:rsidP="005E099D">
      <w:pPr>
        <w:jc w:val="center"/>
        <w:rPr>
          <w:rFonts w:ascii="Cambria" w:hAnsi="Cambria" w:cs="Arial"/>
          <w:b/>
        </w:rPr>
      </w:pPr>
      <w:r>
        <w:rPr>
          <w:rFonts w:ascii="Cambria" w:hAnsi="Cambria" w:cs="Arial"/>
          <w:b/>
        </w:rPr>
        <w:t xml:space="preserve">Článek </w:t>
      </w:r>
      <w:r w:rsidR="005E099D">
        <w:rPr>
          <w:rFonts w:ascii="Cambria" w:hAnsi="Cambria" w:cs="Arial"/>
          <w:b/>
        </w:rPr>
        <w:t>6</w:t>
      </w:r>
    </w:p>
    <w:p w14:paraId="76981FB6" w14:textId="77777777" w:rsidR="00E213CC" w:rsidRDefault="00E213CC" w:rsidP="005E099D">
      <w:pPr>
        <w:pStyle w:val="Nadpis2"/>
        <w:jc w:val="center"/>
        <w:rPr>
          <w:rFonts w:ascii="Cambria" w:hAnsi="Cambria" w:cs="Arial"/>
          <w:b/>
          <w:bCs/>
          <w:szCs w:val="24"/>
          <w:u w:val="none"/>
        </w:rPr>
      </w:pPr>
      <w:r w:rsidRPr="004F342E">
        <w:rPr>
          <w:rFonts w:ascii="Cambria" w:hAnsi="Cambria" w:cs="Arial"/>
          <w:b/>
          <w:bCs/>
          <w:szCs w:val="24"/>
          <w:u w:val="none"/>
        </w:rPr>
        <w:t>Nakládání s výrobky s ukončenou životností v rámci služby pro výrobce</w:t>
      </w:r>
    </w:p>
    <w:p w14:paraId="45056F8B" w14:textId="496C28C1" w:rsidR="00E213CC" w:rsidRPr="004F342E" w:rsidRDefault="00E213CC" w:rsidP="005E099D">
      <w:pPr>
        <w:pStyle w:val="Nadpis2"/>
        <w:jc w:val="center"/>
        <w:rPr>
          <w:rFonts w:ascii="Cambria" w:hAnsi="Cambria" w:cs="Arial"/>
          <w:b/>
          <w:bCs/>
          <w:szCs w:val="24"/>
          <w:u w:val="none"/>
        </w:rPr>
      </w:pPr>
      <w:r w:rsidRPr="004F342E">
        <w:rPr>
          <w:rFonts w:ascii="Cambria" w:hAnsi="Cambria" w:cs="Arial"/>
          <w:b/>
          <w:bCs/>
          <w:szCs w:val="24"/>
          <w:u w:val="none"/>
        </w:rPr>
        <w:t>(zpětný odběr)</w:t>
      </w:r>
    </w:p>
    <w:p w14:paraId="7C950D05" w14:textId="77777777" w:rsidR="00E213CC" w:rsidRPr="004F342E" w:rsidRDefault="00E213CC" w:rsidP="00E213CC">
      <w:pPr>
        <w:pStyle w:val="Nadpis2"/>
        <w:spacing w:line="120" w:lineRule="auto"/>
        <w:jc w:val="center"/>
        <w:rPr>
          <w:rFonts w:ascii="Cambria" w:hAnsi="Cambria" w:cs="Arial"/>
          <w:b/>
          <w:bCs/>
          <w:szCs w:val="24"/>
          <w:u w:val="none"/>
        </w:rPr>
      </w:pPr>
    </w:p>
    <w:p w14:paraId="7D217DBC" w14:textId="77777777" w:rsidR="00E213CC" w:rsidRPr="00A0493F" w:rsidRDefault="00E213CC" w:rsidP="00872554">
      <w:pPr>
        <w:pStyle w:val="Zkladntextodsazen"/>
        <w:numPr>
          <w:ilvl w:val="0"/>
          <w:numId w:val="10"/>
        </w:numPr>
        <w:suppressAutoHyphens/>
        <w:ind w:left="426" w:hanging="426"/>
        <w:rPr>
          <w:rFonts w:ascii="Cambria" w:hAnsi="Cambria" w:cs="Arial"/>
        </w:rPr>
      </w:pPr>
      <w:r w:rsidRPr="00A0493F">
        <w:rPr>
          <w:rFonts w:ascii="Cambria" w:hAnsi="Cambria" w:cs="Arial"/>
          <w:szCs w:val="24"/>
        </w:rPr>
        <w:t xml:space="preserve">Obec v rámci služby pro výrobce nakládá s těmito výrobky s ukončenou životností: </w:t>
      </w:r>
    </w:p>
    <w:p w14:paraId="08E19E7F" w14:textId="77777777" w:rsidR="00E213CC" w:rsidRDefault="00E213CC" w:rsidP="00872554">
      <w:pPr>
        <w:autoSpaceDE w:val="0"/>
        <w:autoSpaceDN w:val="0"/>
        <w:adjustRightInd w:val="0"/>
        <w:spacing w:line="120" w:lineRule="auto"/>
        <w:jc w:val="both"/>
        <w:rPr>
          <w:rFonts w:ascii="Cambria" w:hAnsi="Cambria" w:cs="Arial"/>
        </w:rPr>
      </w:pPr>
    </w:p>
    <w:p w14:paraId="528A11BA" w14:textId="77777777" w:rsidR="00E213CC" w:rsidRPr="00A0493F" w:rsidRDefault="00E213CC" w:rsidP="00872554">
      <w:pPr>
        <w:numPr>
          <w:ilvl w:val="0"/>
          <w:numId w:val="11"/>
        </w:numPr>
        <w:jc w:val="both"/>
        <w:rPr>
          <w:rFonts w:ascii="Cambria" w:hAnsi="Cambria" w:cs="Arial"/>
        </w:rPr>
      </w:pPr>
      <w:r w:rsidRPr="00A0493F">
        <w:rPr>
          <w:rFonts w:ascii="Cambria" w:hAnsi="Cambria" w:cs="Arial"/>
        </w:rPr>
        <w:t>elektrozařízení,</w:t>
      </w:r>
    </w:p>
    <w:p w14:paraId="15D6F121" w14:textId="77777777" w:rsidR="00872554" w:rsidRDefault="00E213CC" w:rsidP="00872554">
      <w:pPr>
        <w:numPr>
          <w:ilvl w:val="0"/>
          <w:numId w:val="11"/>
        </w:numPr>
        <w:jc w:val="both"/>
        <w:rPr>
          <w:rFonts w:ascii="Cambria" w:hAnsi="Cambria" w:cs="Arial"/>
        </w:rPr>
      </w:pPr>
      <w:r w:rsidRPr="00A0493F">
        <w:rPr>
          <w:rFonts w:ascii="Cambria" w:hAnsi="Cambria" w:cs="Arial"/>
        </w:rPr>
        <w:t>baterie a akumulátory.</w:t>
      </w:r>
    </w:p>
    <w:p w14:paraId="71ED2952" w14:textId="77777777" w:rsidR="00872554" w:rsidRDefault="00872554" w:rsidP="00872554">
      <w:pPr>
        <w:spacing w:line="120" w:lineRule="auto"/>
        <w:jc w:val="both"/>
        <w:rPr>
          <w:rFonts w:ascii="Cambria" w:hAnsi="Cambria" w:cs="Arial"/>
        </w:rPr>
      </w:pPr>
    </w:p>
    <w:p w14:paraId="57194DDC" w14:textId="77777777" w:rsidR="00D76487" w:rsidRPr="00D76487" w:rsidRDefault="00E213CC" w:rsidP="00D76487">
      <w:pPr>
        <w:pStyle w:val="Zkladntextodsazen"/>
        <w:suppressAutoHyphens/>
        <w:ind w:left="426" w:firstLine="0"/>
        <w:rPr>
          <w:rFonts w:ascii="Cambria" w:hAnsi="Cambria" w:cs="Arial"/>
        </w:rPr>
      </w:pPr>
      <w:r w:rsidRPr="00872554">
        <w:rPr>
          <w:rFonts w:ascii="Cambria" w:hAnsi="Cambria" w:cs="Arial"/>
          <w:szCs w:val="24"/>
        </w:rPr>
        <w:t>Výrobky s ukončenou životností uvedené v odst. 1</w:t>
      </w:r>
      <w:r w:rsidR="000C6815">
        <w:rPr>
          <w:rFonts w:ascii="Cambria" w:hAnsi="Cambria" w:cs="Arial"/>
          <w:szCs w:val="24"/>
        </w:rPr>
        <w:t xml:space="preserve"> bod </w:t>
      </w:r>
      <w:proofErr w:type="gramStart"/>
      <w:r w:rsidR="000C6815">
        <w:rPr>
          <w:rFonts w:ascii="Cambria" w:hAnsi="Cambria" w:cs="Arial"/>
          <w:szCs w:val="24"/>
        </w:rPr>
        <w:t xml:space="preserve">a) </w:t>
      </w:r>
      <w:r w:rsidRPr="00872554">
        <w:rPr>
          <w:rFonts w:ascii="Cambria" w:hAnsi="Cambria" w:cs="Arial"/>
          <w:szCs w:val="24"/>
        </w:rPr>
        <w:t xml:space="preserve"> lze</w:t>
      </w:r>
      <w:proofErr w:type="gramEnd"/>
      <w:r w:rsidRPr="00872554">
        <w:rPr>
          <w:rFonts w:ascii="Cambria" w:hAnsi="Cambria" w:cs="Arial"/>
          <w:szCs w:val="24"/>
        </w:rPr>
        <w:t xml:space="preserve"> předávat</w:t>
      </w:r>
      <w:r w:rsidR="00872554">
        <w:rPr>
          <w:rFonts w:ascii="Cambria" w:hAnsi="Cambria" w:cs="Arial"/>
          <w:szCs w:val="24"/>
        </w:rPr>
        <w:t xml:space="preserve"> </w:t>
      </w:r>
      <w:r w:rsidR="00D76487">
        <w:rPr>
          <w:rFonts w:ascii="Cambria" w:hAnsi="Cambria" w:cs="Arial"/>
        </w:rPr>
        <w:t xml:space="preserve">na sběrném místě obce Cejle, které je umístěno v bývalém areálu zemědělského družstva. </w:t>
      </w:r>
    </w:p>
    <w:p w14:paraId="325720AE" w14:textId="00CCDA46" w:rsidR="00872554" w:rsidRPr="000C6815" w:rsidRDefault="00872554" w:rsidP="00D76487">
      <w:pPr>
        <w:pStyle w:val="Zkladntextodsazen"/>
        <w:suppressAutoHyphens/>
        <w:ind w:left="426" w:firstLine="0"/>
        <w:rPr>
          <w:rFonts w:ascii="Cambria" w:hAnsi="Cambria" w:cs="Arial"/>
        </w:rPr>
      </w:pPr>
    </w:p>
    <w:p w14:paraId="6894F1B5" w14:textId="45409DD9" w:rsidR="000C6815" w:rsidRPr="00872554" w:rsidRDefault="000C6815" w:rsidP="00872554">
      <w:pPr>
        <w:pStyle w:val="Zkladntextodsazen"/>
        <w:numPr>
          <w:ilvl w:val="0"/>
          <w:numId w:val="10"/>
        </w:numPr>
        <w:suppressAutoHyphens/>
        <w:ind w:left="426" w:hanging="426"/>
        <w:rPr>
          <w:rFonts w:ascii="Cambria" w:hAnsi="Cambria" w:cs="Arial"/>
        </w:rPr>
      </w:pPr>
      <w:r>
        <w:rPr>
          <w:rFonts w:ascii="Cambria" w:hAnsi="Cambria"/>
        </w:rPr>
        <w:t xml:space="preserve">Výrobky s ukončenou životností uvedené v odst. 1 bod b) lze předávat ve Sběrném místě obce Cejle v budově obecního úřadu, Cejle 100. </w:t>
      </w:r>
    </w:p>
    <w:p w14:paraId="538D90A5" w14:textId="77777777" w:rsidR="001F0128" w:rsidRDefault="001F0128" w:rsidP="00F01EB4">
      <w:pPr>
        <w:rPr>
          <w:rFonts w:ascii="Cambria" w:hAnsi="Cambria" w:cs="Arial"/>
          <w:b/>
        </w:rPr>
      </w:pPr>
    </w:p>
    <w:p w14:paraId="78F2F72F" w14:textId="77777777" w:rsidR="001F0128" w:rsidRPr="004F342E" w:rsidRDefault="001F0128" w:rsidP="001F0128">
      <w:pPr>
        <w:jc w:val="center"/>
        <w:rPr>
          <w:rFonts w:ascii="Cambria" w:hAnsi="Cambria" w:cs="Arial"/>
          <w:b/>
        </w:rPr>
      </w:pPr>
      <w:r>
        <w:rPr>
          <w:rFonts w:ascii="Cambria" w:hAnsi="Cambria" w:cs="Arial"/>
          <w:b/>
        </w:rPr>
        <w:t>Článek 7</w:t>
      </w:r>
    </w:p>
    <w:p w14:paraId="1C01BFD6" w14:textId="77777777" w:rsidR="001F0128" w:rsidRPr="004F342E" w:rsidRDefault="001F0128" w:rsidP="001F0128">
      <w:pPr>
        <w:pStyle w:val="Nadpis2"/>
        <w:jc w:val="center"/>
        <w:rPr>
          <w:rFonts w:ascii="Cambria" w:hAnsi="Cambria" w:cs="Arial"/>
          <w:b/>
          <w:bCs/>
          <w:szCs w:val="24"/>
          <w:u w:val="none"/>
        </w:rPr>
      </w:pPr>
      <w:r w:rsidRPr="004F342E">
        <w:rPr>
          <w:rFonts w:ascii="Cambria" w:hAnsi="Cambria" w:cs="Arial"/>
          <w:b/>
          <w:bCs/>
          <w:szCs w:val="24"/>
          <w:u w:val="none"/>
        </w:rPr>
        <w:t>Komunitní kompostování</w:t>
      </w:r>
    </w:p>
    <w:p w14:paraId="0A292EAA" w14:textId="77777777" w:rsidR="001F0128" w:rsidRPr="004F342E" w:rsidRDefault="001F0128" w:rsidP="001F0128">
      <w:pPr>
        <w:spacing w:line="120" w:lineRule="auto"/>
        <w:jc w:val="both"/>
        <w:rPr>
          <w:rFonts w:ascii="Cambria" w:hAnsi="Cambria" w:cs="Arial"/>
          <w:i/>
          <w:color w:val="00B0F0"/>
        </w:rPr>
      </w:pPr>
    </w:p>
    <w:p w14:paraId="68EFF2E4" w14:textId="77777777" w:rsidR="001F0128" w:rsidRPr="00B0760A" w:rsidRDefault="001F0128" w:rsidP="001F0128">
      <w:pPr>
        <w:pStyle w:val="Zkladntextodsazen"/>
        <w:numPr>
          <w:ilvl w:val="0"/>
          <w:numId w:val="13"/>
        </w:numPr>
        <w:suppressAutoHyphens/>
        <w:ind w:left="426" w:hanging="426"/>
        <w:rPr>
          <w:rFonts w:ascii="Cambria" w:hAnsi="Cambria" w:cs="Arial"/>
        </w:rPr>
      </w:pPr>
      <w:r w:rsidRPr="00E7420E">
        <w:rPr>
          <w:rFonts w:ascii="Cambria" w:hAnsi="Cambria" w:cs="Arial"/>
          <w:szCs w:val="24"/>
        </w:rPr>
        <w:t xml:space="preserve">Komunitním kompostováním je systém soustřeďování rostlinných zbytků z údržby zeleně, </w:t>
      </w:r>
      <w:r w:rsidRPr="00B0760A">
        <w:rPr>
          <w:rFonts w:ascii="Cambria" w:hAnsi="Cambria" w:cs="Arial"/>
          <w:szCs w:val="24"/>
        </w:rPr>
        <w:t>zahrad a domácností z území obce, jejich úprava a následné zpracování v komunitní kompostárně na kompost</w:t>
      </w:r>
      <w:r w:rsidRPr="00B0760A">
        <w:rPr>
          <w:rStyle w:val="Znakapoznpodarou"/>
          <w:rFonts w:ascii="Cambria" w:hAnsi="Cambria" w:cs="Arial"/>
          <w:szCs w:val="24"/>
        </w:rPr>
        <w:footnoteReference w:id="3"/>
      </w:r>
      <w:r w:rsidRPr="00B0760A">
        <w:rPr>
          <w:rFonts w:ascii="Cambria" w:hAnsi="Cambria" w:cs="Arial"/>
          <w:szCs w:val="24"/>
        </w:rPr>
        <w:t>.</w:t>
      </w:r>
    </w:p>
    <w:p w14:paraId="58460B70" w14:textId="77777777" w:rsidR="001F0128" w:rsidRPr="00B0760A" w:rsidRDefault="001F0128" w:rsidP="001F0128">
      <w:pPr>
        <w:pStyle w:val="Zkladntextodsazen"/>
        <w:suppressAutoHyphens/>
        <w:spacing w:line="120" w:lineRule="auto"/>
        <w:ind w:left="709"/>
        <w:rPr>
          <w:rFonts w:ascii="Cambria" w:hAnsi="Cambria" w:cs="Arial"/>
        </w:rPr>
      </w:pPr>
    </w:p>
    <w:p w14:paraId="1B72FC69" w14:textId="77777777" w:rsidR="001152DA" w:rsidRPr="001152DA" w:rsidRDefault="001F0128" w:rsidP="007E1FE2">
      <w:pPr>
        <w:pStyle w:val="Zkladntextodsazen"/>
        <w:numPr>
          <w:ilvl w:val="0"/>
          <w:numId w:val="13"/>
        </w:numPr>
        <w:suppressAutoHyphens/>
        <w:ind w:left="426" w:hanging="426"/>
        <w:rPr>
          <w:rFonts w:ascii="Cambria" w:hAnsi="Cambria" w:cs="Arial"/>
          <w:b/>
        </w:rPr>
      </w:pPr>
      <w:r w:rsidRPr="000C6815">
        <w:rPr>
          <w:rFonts w:ascii="Cambria" w:hAnsi="Cambria" w:cs="Arial"/>
          <w:szCs w:val="24"/>
        </w:rPr>
        <w:t xml:space="preserve">Rostlinné zbytky z údržby zeleně, zahrad a domácností ovoce a zelenina ze zahrad </w:t>
      </w:r>
      <w:r w:rsidRPr="000C6815">
        <w:rPr>
          <w:rFonts w:ascii="Cambria" w:hAnsi="Cambria" w:cs="Arial"/>
          <w:szCs w:val="24"/>
        </w:rPr>
        <w:br/>
        <w:t>a kuchyní, drny se zeminou, rostliny a jejich zbytky neznečištěné chemickými látkami, které budou využity v rámci komunitního kompostování, lze</w:t>
      </w:r>
      <w:r w:rsidR="001152DA">
        <w:rPr>
          <w:rFonts w:ascii="Cambria" w:hAnsi="Cambria" w:cs="Arial"/>
          <w:szCs w:val="24"/>
        </w:rPr>
        <w:t>:</w:t>
      </w:r>
    </w:p>
    <w:p w14:paraId="405D2FDD" w14:textId="77777777" w:rsidR="001152DA" w:rsidRPr="001152DA" w:rsidRDefault="001F0128" w:rsidP="001152DA">
      <w:pPr>
        <w:pStyle w:val="Zkladntextodsazen"/>
        <w:numPr>
          <w:ilvl w:val="0"/>
          <w:numId w:val="20"/>
        </w:numPr>
        <w:suppressAutoHyphens/>
        <w:rPr>
          <w:rFonts w:ascii="Cambria" w:hAnsi="Cambria" w:cs="Arial"/>
          <w:b/>
        </w:rPr>
      </w:pPr>
      <w:r w:rsidRPr="000C6815">
        <w:rPr>
          <w:rFonts w:ascii="Cambria" w:hAnsi="Cambria" w:cs="Arial"/>
          <w:szCs w:val="24"/>
        </w:rPr>
        <w:t xml:space="preserve"> odkládat do kontejnerů (barva hnědá) </w:t>
      </w:r>
      <w:r w:rsidR="007B21B4" w:rsidRPr="000C6815">
        <w:rPr>
          <w:rFonts w:ascii="Cambria" w:hAnsi="Cambria" w:cs="Arial"/>
          <w:szCs w:val="24"/>
        </w:rPr>
        <w:t xml:space="preserve">a do velkoobjemových kontejnerů (barva zelená) </w:t>
      </w:r>
      <w:r w:rsidR="001152DA">
        <w:rPr>
          <w:rFonts w:ascii="Cambria" w:hAnsi="Cambria" w:cs="Arial"/>
          <w:szCs w:val="24"/>
        </w:rPr>
        <w:t xml:space="preserve">přistavených v jednotlivých částech obce vyjmenovaných </w:t>
      </w:r>
      <w:r w:rsidRPr="000C6815">
        <w:rPr>
          <w:rFonts w:ascii="Cambria" w:hAnsi="Cambria" w:cs="Arial"/>
        </w:rPr>
        <w:t>v Příloze č. 1 této vyhlášk</w:t>
      </w:r>
      <w:r w:rsidR="001152DA">
        <w:rPr>
          <w:rFonts w:ascii="Cambria" w:hAnsi="Cambria" w:cs="Arial"/>
        </w:rPr>
        <w:t>y</w:t>
      </w:r>
    </w:p>
    <w:p w14:paraId="3122F073" w14:textId="77777777" w:rsidR="001152DA" w:rsidRPr="001152DA" w:rsidRDefault="001152DA" w:rsidP="001152DA">
      <w:pPr>
        <w:pStyle w:val="Zkladntextodsazen"/>
        <w:numPr>
          <w:ilvl w:val="0"/>
          <w:numId w:val="20"/>
        </w:numPr>
        <w:suppressAutoHyphens/>
        <w:rPr>
          <w:rFonts w:ascii="Cambria" w:hAnsi="Cambria" w:cs="Arial"/>
          <w:b/>
        </w:rPr>
      </w:pPr>
      <w:r>
        <w:rPr>
          <w:rFonts w:ascii="Cambria" w:hAnsi="Cambria" w:cs="Arial"/>
        </w:rPr>
        <w:t>Předávat v</w:t>
      </w:r>
      <w:r w:rsidR="004847AA" w:rsidRPr="000C6815">
        <w:rPr>
          <w:rFonts w:ascii="Cambria" w:hAnsi="Cambria" w:cs="Arial"/>
        </w:rPr>
        <w:t xml:space="preserve"> komunitní kompostárn</w:t>
      </w:r>
      <w:r>
        <w:rPr>
          <w:rFonts w:ascii="Cambria" w:hAnsi="Cambria" w:cs="Arial"/>
        </w:rPr>
        <w:t>ě</w:t>
      </w:r>
      <w:r w:rsidR="004847AA" w:rsidRPr="000C6815">
        <w:rPr>
          <w:rFonts w:ascii="Cambria" w:hAnsi="Cambria" w:cs="Arial"/>
        </w:rPr>
        <w:t xml:space="preserve"> obce Cejle </w:t>
      </w:r>
      <w:proofErr w:type="gramStart"/>
      <w:r w:rsidR="004847AA" w:rsidRPr="000C6815">
        <w:rPr>
          <w:rFonts w:ascii="Cambria" w:hAnsi="Cambria" w:cs="Arial"/>
        </w:rPr>
        <w:t>umístěné  v</w:t>
      </w:r>
      <w:proofErr w:type="gramEnd"/>
      <w:r w:rsidR="004847AA" w:rsidRPr="000C6815">
        <w:rPr>
          <w:rFonts w:ascii="Cambria" w:hAnsi="Cambria" w:cs="Arial"/>
        </w:rPr>
        <w:t> části bývalého areálu zemědělského družstva</w:t>
      </w:r>
    </w:p>
    <w:p w14:paraId="4C5201D9" w14:textId="0EAFC6CA" w:rsidR="000C6815" w:rsidRPr="007E1FE2" w:rsidRDefault="004847AA" w:rsidP="001152DA">
      <w:pPr>
        <w:pStyle w:val="Zkladntextodsazen"/>
        <w:numPr>
          <w:ilvl w:val="0"/>
          <w:numId w:val="20"/>
        </w:numPr>
        <w:suppressAutoHyphens/>
        <w:rPr>
          <w:rFonts w:ascii="Cambria" w:hAnsi="Cambria" w:cs="Arial"/>
          <w:b/>
        </w:rPr>
      </w:pPr>
      <w:r w:rsidRPr="000C6815">
        <w:rPr>
          <w:rFonts w:ascii="Cambria" w:hAnsi="Cambria" w:cs="Arial"/>
        </w:rPr>
        <w:t xml:space="preserve"> </w:t>
      </w:r>
      <w:proofErr w:type="gramStart"/>
      <w:r w:rsidR="001152DA">
        <w:rPr>
          <w:rFonts w:ascii="Cambria" w:hAnsi="Cambria" w:cs="Arial"/>
        </w:rPr>
        <w:t xml:space="preserve">předat </w:t>
      </w:r>
      <w:r w:rsidRPr="000C6815">
        <w:rPr>
          <w:rFonts w:ascii="Cambria" w:hAnsi="Cambria" w:cs="Arial"/>
        </w:rPr>
        <w:t xml:space="preserve"> při</w:t>
      </w:r>
      <w:proofErr w:type="gramEnd"/>
      <w:r w:rsidRPr="000C6815">
        <w:rPr>
          <w:rFonts w:ascii="Cambria" w:hAnsi="Cambria" w:cs="Arial"/>
        </w:rPr>
        <w:t xml:space="preserve"> pravidelných svozech od nemovitostí  přímo  zaměstnancům obce.  </w:t>
      </w:r>
    </w:p>
    <w:p w14:paraId="51E4A9C6" w14:textId="77777777" w:rsidR="000C6815" w:rsidRDefault="000C6815" w:rsidP="000C6815">
      <w:pPr>
        <w:pStyle w:val="Zkladntextodsazen"/>
        <w:suppressAutoHyphens/>
        <w:ind w:left="426" w:firstLine="0"/>
        <w:rPr>
          <w:rFonts w:ascii="Cambria" w:hAnsi="Cambria" w:cs="Arial"/>
          <w:b/>
        </w:rPr>
      </w:pPr>
    </w:p>
    <w:p w14:paraId="042C1A06" w14:textId="24DB6186" w:rsidR="005E099D" w:rsidRDefault="009F78CE" w:rsidP="009F78CE">
      <w:pPr>
        <w:pStyle w:val="Zkladntextodsazen"/>
        <w:suppressAutoHyphens/>
        <w:ind w:left="426" w:firstLine="0"/>
        <w:jc w:val="center"/>
        <w:rPr>
          <w:rFonts w:ascii="Cambria" w:hAnsi="Cambria" w:cs="Arial"/>
          <w:b/>
        </w:rPr>
      </w:pPr>
      <w:r>
        <w:rPr>
          <w:rFonts w:ascii="Cambria" w:hAnsi="Cambria" w:cs="Arial"/>
          <w:b/>
        </w:rPr>
        <w:t>Článek 8</w:t>
      </w:r>
    </w:p>
    <w:p w14:paraId="1DE2EF07" w14:textId="0B0A641B" w:rsidR="009F78CE" w:rsidRDefault="009F78CE" w:rsidP="009F78CE">
      <w:pPr>
        <w:pStyle w:val="Zkladntextodsazen"/>
        <w:suppressAutoHyphens/>
        <w:ind w:left="426" w:firstLine="0"/>
        <w:jc w:val="center"/>
        <w:rPr>
          <w:rFonts w:ascii="Cambria" w:hAnsi="Cambria" w:cs="Arial"/>
          <w:b/>
        </w:rPr>
      </w:pPr>
      <w:r>
        <w:rPr>
          <w:rFonts w:ascii="Cambria" w:hAnsi="Cambria" w:cs="Arial"/>
          <w:b/>
        </w:rPr>
        <w:t>Nakládání se stavebním a demoličním odpadem</w:t>
      </w:r>
    </w:p>
    <w:p w14:paraId="0D4B9F9F" w14:textId="77777777" w:rsidR="009F78CE" w:rsidRDefault="009F78CE" w:rsidP="009F78CE">
      <w:pPr>
        <w:pStyle w:val="Zkladntextodsazen"/>
        <w:suppressAutoHyphens/>
        <w:ind w:left="426" w:firstLine="0"/>
        <w:jc w:val="center"/>
        <w:rPr>
          <w:rFonts w:ascii="Cambria" w:hAnsi="Cambria" w:cs="Arial"/>
          <w:b/>
        </w:rPr>
      </w:pPr>
    </w:p>
    <w:p w14:paraId="49A93203" w14:textId="7DFC84F2" w:rsidR="009F78CE" w:rsidRDefault="009F78CE" w:rsidP="009F78CE">
      <w:pPr>
        <w:pStyle w:val="Zkladntextodsazen"/>
        <w:numPr>
          <w:ilvl w:val="0"/>
          <w:numId w:val="21"/>
        </w:numPr>
        <w:suppressAutoHyphens/>
        <w:rPr>
          <w:rFonts w:ascii="Cambria" w:hAnsi="Cambria" w:cs="Arial"/>
          <w:bCs/>
        </w:rPr>
      </w:pPr>
      <w:r>
        <w:rPr>
          <w:rFonts w:ascii="Cambria" w:hAnsi="Cambria" w:cs="Arial"/>
          <w:bCs/>
        </w:rPr>
        <w:t>Stavebním odpadem a demoličním odpadem se rozumí odpad vznikající při stavebních a demoličních činnostech nepodnikajících fyzických osob. Stavební a demoliční odpad není odpadem komunálním.</w:t>
      </w:r>
    </w:p>
    <w:p w14:paraId="7EC5C68C" w14:textId="77777777" w:rsidR="009F78CE" w:rsidRDefault="009F78CE" w:rsidP="009F78CE">
      <w:pPr>
        <w:pStyle w:val="Zkladntextodsazen"/>
        <w:suppressAutoHyphens/>
        <w:ind w:left="786" w:firstLine="0"/>
        <w:jc w:val="left"/>
        <w:rPr>
          <w:rFonts w:ascii="Cambria" w:hAnsi="Cambria" w:cs="Arial"/>
          <w:bCs/>
        </w:rPr>
      </w:pPr>
    </w:p>
    <w:p w14:paraId="48E4E53F" w14:textId="64E1DBB2" w:rsidR="009F78CE" w:rsidRDefault="009F78CE" w:rsidP="009F78CE">
      <w:pPr>
        <w:pStyle w:val="Zkladntextodsazen"/>
        <w:numPr>
          <w:ilvl w:val="0"/>
          <w:numId w:val="21"/>
        </w:numPr>
        <w:suppressAutoHyphens/>
        <w:rPr>
          <w:rFonts w:ascii="Cambria" w:hAnsi="Cambria" w:cs="Arial"/>
          <w:bCs/>
        </w:rPr>
      </w:pPr>
      <w:r>
        <w:rPr>
          <w:rFonts w:ascii="Cambria" w:hAnsi="Cambria" w:cs="Arial"/>
          <w:bCs/>
        </w:rPr>
        <w:lastRenderedPageBreak/>
        <w:t>Stavebním a demoliční odpad lze předávat zaměstnanci obce Cejle na sběrné místo v bývalém areálu zemědělského družstva.</w:t>
      </w:r>
    </w:p>
    <w:p w14:paraId="05F3F318" w14:textId="77777777" w:rsidR="009F78CE" w:rsidRDefault="009F78CE" w:rsidP="009F78CE">
      <w:pPr>
        <w:pStyle w:val="Odstavecseseznamem"/>
        <w:rPr>
          <w:rFonts w:ascii="Cambria" w:hAnsi="Cambria" w:cs="Arial"/>
          <w:bCs/>
        </w:rPr>
      </w:pPr>
    </w:p>
    <w:p w14:paraId="31C24C40" w14:textId="2D18CDDB" w:rsidR="009F78CE" w:rsidRPr="00761D05" w:rsidRDefault="009F78CE" w:rsidP="009F78CE">
      <w:pPr>
        <w:pStyle w:val="Zkladntextodsazen"/>
        <w:numPr>
          <w:ilvl w:val="0"/>
          <w:numId w:val="21"/>
        </w:numPr>
        <w:suppressAutoHyphens/>
        <w:rPr>
          <w:rFonts w:ascii="Cambria" w:hAnsi="Cambria" w:cs="Arial"/>
          <w:bCs/>
        </w:rPr>
      </w:pPr>
      <w:r>
        <w:rPr>
          <w:rFonts w:ascii="Cambria" w:hAnsi="Cambria" w:cs="Arial"/>
          <w:bCs/>
        </w:rPr>
        <w:t xml:space="preserve">Fyzické osoby mohou předávat stavební a demoliční odpad na určených místech při jednotlivých předáních o maximální hmotností 500 kg. Celková maximální hmotnost obcí přebíraného stavebního a demoličního odpadu činí od jednotlivých </w:t>
      </w:r>
      <w:r w:rsidRPr="00761D05">
        <w:rPr>
          <w:rFonts w:ascii="Cambria" w:hAnsi="Cambria" w:cs="Arial"/>
          <w:bCs/>
        </w:rPr>
        <w:t xml:space="preserve">fyzických osob </w:t>
      </w:r>
      <w:r w:rsidR="00761D05" w:rsidRPr="00761D05">
        <w:rPr>
          <w:rFonts w:ascii="Cambria" w:hAnsi="Cambria" w:cs="Arial"/>
          <w:bCs/>
        </w:rPr>
        <w:t xml:space="preserve">500 </w:t>
      </w:r>
      <w:r w:rsidRPr="00761D05">
        <w:rPr>
          <w:rFonts w:ascii="Cambria" w:hAnsi="Cambria" w:cs="Arial"/>
          <w:bCs/>
        </w:rPr>
        <w:t>kg/</w:t>
      </w:r>
      <w:r w:rsidR="00761D05" w:rsidRPr="00761D05">
        <w:rPr>
          <w:rFonts w:ascii="Cambria" w:hAnsi="Cambria" w:cs="Arial"/>
          <w:bCs/>
        </w:rPr>
        <w:t>nemovitost</w:t>
      </w:r>
      <w:r w:rsidRPr="00761D05">
        <w:rPr>
          <w:rFonts w:ascii="Cambria" w:hAnsi="Cambria" w:cs="Arial"/>
          <w:bCs/>
        </w:rPr>
        <w:t>/</w:t>
      </w:r>
      <w:r w:rsidR="00761D05" w:rsidRPr="00761D05">
        <w:rPr>
          <w:rFonts w:ascii="Cambria" w:hAnsi="Cambria" w:cs="Arial"/>
          <w:bCs/>
        </w:rPr>
        <w:t>měsíc</w:t>
      </w:r>
      <w:r w:rsidRPr="00761D05">
        <w:rPr>
          <w:rFonts w:ascii="Cambria" w:hAnsi="Cambria" w:cs="Arial"/>
          <w:bCs/>
        </w:rPr>
        <w:t xml:space="preserve">. </w:t>
      </w:r>
    </w:p>
    <w:p w14:paraId="12A321B2" w14:textId="77777777" w:rsidR="009F78CE" w:rsidRDefault="009F78CE" w:rsidP="009F78CE">
      <w:pPr>
        <w:pStyle w:val="Odstavecseseznamem"/>
        <w:rPr>
          <w:rFonts w:ascii="Cambria" w:hAnsi="Cambria" w:cs="Arial"/>
          <w:bCs/>
        </w:rPr>
      </w:pPr>
    </w:p>
    <w:p w14:paraId="5D07E32D" w14:textId="77777777" w:rsidR="009F78CE" w:rsidRPr="009F78CE" w:rsidRDefault="009F78CE" w:rsidP="009F78CE">
      <w:pPr>
        <w:pStyle w:val="Zkladntextodsazen"/>
        <w:suppressAutoHyphens/>
        <w:ind w:left="786" w:firstLine="0"/>
        <w:jc w:val="left"/>
        <w:rPr>
          <w:rFonts w:ascii="Cambria" w:hAnsi="Cambria" w:cs="Arial"/>
          <w:bCs/>
        </w:rPr>
      </w:pPr>
    </w:p>
    <w:p w14:paraId="5F69CACD" w14:textId="14C3E636" w:rsidR="00E03B31" w:rsidRPr="009F7165" w:rsidRDefault="00E03B31" w:rsidP="00E03B31">
      <w:pPr>
        <w:pStyle w:val="slalnk"/>
        <w:spacing w:before="0" w:after="0"/>
        <w:rPr>
          <w:rFonts w:ascii="Cambria" w:hAnsi="Cambria" w:cs="Arial"/>
          <w:szCs w:val="24"/>
        </w:rPr>
      </w:pPr>
      <w:r w:rsidRPr="009F7165">
        <w:rPr>
          <w:rFonts w:ascii="Cambria" w:hAnsi="Cambria" w:cs="Arial"/>
          <w:szCs w:val="24"/>
        </w:rPr>
        <w:t>Článek</w:t>
      </w:r>
      <w:r w:rsidR="001F0128">
        <w:rPr>
          <w:rFonts w:ascii="Cambria" w:hAnsi="Cambria" w:cs="Arial"/>
          <w:szCs w:val="24"/>
        </w:rPr>
        <w:t xml:space="preserve"> </w:t>
      </w:r>
      <w:r w:rsidR="009F78CE">
        <w:rPr>
          <w:rFonts w:ascii="Cambria" w:hAnsi="Cambria" w:cs="Arial"/>
          <w:szCs w:val="24"/>
        </w:rPr>
        <w:t>9</w:t>
      </w:r>
    </w:p>
    <w:p w14:paraId="789602FF" w14:textId="2510632E" w:rsidR="00E03B31" w:rsidRDefault="001152DA" w:rsidP="00E03B31">
      <w:pPr>
        <w:pStyle w:val="Nzvylnk"/>
        <w:spacing w:before="0" w:after="0"/>
        <w:rPr>
          <w:rFonts w:ascii="Cambria" w:hAnsi="Cambria" w:cs="Arial"/>
          <w:szCs w:val="24"/>
        </w:rPr>
      </w:pPr>
      <w:r>
        <w:rPr>
          <w:rFonts w:ascii="Cambria" w:hAnsi="Cambria" w:cs="Arial"/>
          <w:szCs w:val="24"/>
        </w:rPr>
        <w:t>Zrušovací ustanovení</w:t>
      </w:r>
    </w:p>
    <w:p w14:paraId="6AAB4B1D" w14:textId="77777777" w:rsidR="001152DA" w:rsidRDefault="001152DA" w:rsidP="00E03B31">
      <w:pPr>
        <w:pStyle w:val="Nzvylnk"/>
        <w:spacing w:before="0" w:after="0"/>
        <w:rPr>
          <w:rFonts w:ascii="Cambria" w:hAnsi="Cambria" w:cs="Arial"/>
          <w:szCs w:val="24"/>
        </w:rPr>
      </w:pPr>
    </w:p>
    <w:p w14:paraId="620346DE" w14:textId="6ADC0643" w:rsidR="001152DA" w:rsidRDefault="001152DA" w:rsidP="00761D05">
      <w:pPr>
        <w:pStyle w:val="Nzvylnk"/>
        <w:spacing w:before="0" w:after="0"/>
        <w:jc w:val="both"/>
        <w:rPr>
          <w:rFonts w:ascii="Cambria" w:hAnsi="Cambria" w:cs="Arial"/>
          <w:b w:val="0"/>
          <w:bCs w:val="0"/>
          <w:szCs w:val="24"/>
        </w:rPr>
      </w:pPr>
      <w:r w:rsidRPr="001152DA">
        <w:rPr>
          <w:rFonts w:ascii="Cambria" w:hAnsi="Cambria" w:cs="Arial"/>
          <w:b w:val="0"/>
          <w:bCs w:val="0"/>
          <w:szCs w:val="24"/>
        </w:rPr>
        <w:t>Zrušuje se obecně závazná vyhláška č. 3/2021 o stanovení obecního systému</w:t>
      </w:r>
      <w:r w:rsidR="00761D05">
        <w:rPr>
          <w:rFonts w:ascii="Cambria" w:hAnsi="Cambria" w:cs="Arial"/>
          <w:b w:val="0"/>
          <w:bCs w:val="0"/>
          <w:szCs w:val="24"/>
        </w:rPr>
        <w:t xml:space="preserve"> </w:t>
      </w:r>
      <w:r w:rsidRPr="001152DA">
        <w:rPr>
          <w:rFonts w:ascii="Cambria" w:hAnsi="Cambria" w:cs="Arial"/>
          <w:b w:val="0"/>
          <w:bCs w:val="0"/>
          <w:szCs w:val="24"/>
        </w:rPr>
        <w:t>odpadového hospodářství</w:t>
      </w:r>
      <w:r>
        <w:rPr>
          <w:rFonts w:ascii="Cambria" w:hAnsi="Cambria" w:cs="Arial"/>
          <w:b w:val="0"/>
          <w:bCs w:val="0"/>
          <w:szCs w:val="24"/>
        </w:rPr>
        <w:t xml:space="preserve">, ze dne 10. 5. 2021. </w:t>
      </w:r>
    </w:p>
    <w:p w14:paraId="6EB0D0C4" w14:textId="77777777" w:rsidR="001152DA" w:rsidRDefault="001152DA" w:rsidP="00761D05">
      <w:pPr>
        <w:pStyle w:val="Nzvylnk"/>
        <w:spacing w:before="0" w:after="0"/>
        <w:jc w:val="both"/>
        <w:rPr>
          <w:rFonts w:ascii="Cambria" w:hAnsi="Cambria" w:cs="Arial"/>
          <w:b w:val="0"/>
          <w:bCs w:val="0"/>
          <w:szCs w:val="24"/>
        </w:rPr>
      </w:pPr>
    </w:p>
    <w:p w14:paraId="51EB2651" w14:textId="5F9981FD" w:rsidR="001152DA" w:rsidRPr="001152DA" w:rsidRDefault="001152DA" w:rsidP="001152DA">
      <w:pPr>
        <w:pStyle w:val="Nzvylnk"/>
        <w:spacing w:before="0" w:after="0"/>
        <w:rPr>
          <w:rFonts w:ascii="Cambria" w:hAnsi="Cambria" w:cs="Arial"/>
          <w:szCs w:val="24"/>
        </w:rPr>
      </w:pPr>
      <w:r w:rsidRPr="001152DA">
        <w:rPr>
          <w:rFonts w:ascii="Cambria" w:hAnsi="Cambria" w:cs="Arial"/>
          <w:szCs w:val="24"/>
        </w:rPr>
        <w:t xml:space="preserve">Článek </w:t>
      </w:r>
      <w:r w:rsidR="009F78CE">
        <w:rPr>
          <w:rFonts w:ascii="Cambria" w:hAnsi="Cambria" w:cs="Arial"/>
          <w:szCs w:val="24"/>
        </w:rPr>
        <w:t>10</w:t>
      </w:r>
    </w:p>
    <w:p w14:paraId="2E91343D" w14:textId="642900E1" w:rsidR="001152DA" w:rsidRPr="001152DA" w:rsidRDefault="001152DA" w:rsidP="001152DA">
      <w:pPr>
        <w:pStyle w:val="Nzvylnk"/>
        <w:spacing w:before="0" w:after="0"/>
        <w:rPr>
          <w:rFonts w:ascii="Cambria" w:hAnsi="Cambria" w:cs="Arial"/>
          <w:szCs w:val="24"/>
        </w:rPr>
      </w:pPr>
      <w:r w:rsidRPr="001152DA">
        <w:rPr>
          <w:rFonts w:ascii="Cambria" w:hAnsi="Cambria" w:cs="Arial"/>
          <w:szCs w:val="24"/>
        </w:rPr>
        <w:t>Účinnost</w:t>
      </w:r>
    </w:p>
    <w:p w14:paraId="2DFDD963" w14:textId="77777777" w:rsidR="00E03B31" w:rsidRPr="009F7165" w:rsidRDefault="00E03B31" w:rsidP="00E03B31">
      <w:pPr>
        <w:pStyle w:val="Nzvylnk"/>
        <w:spacing w:before="0" w:after="0" w:line="120" w:lineRule="auto"/>
        <w:rPr>
          <w:rFonts w:ascii="Cambria" w:hAnsi="Cambria" w:cs="Arial"/>
          <w:szCs w:val="24"/>
        </w:rPr>
      </w:pPr>
    </w:p>
    <w:p w14:paraId="7E898267" w14:textId="1EAD44C2" w:rsidR="00E03B31" w:rsidRPr="009F7165" w:rsidRDefault="00E03B31" w:rsidP="001152DA">
      <w:pPr>
        <w:rPr>
          <w:rFonts w:ascii="Cambria" w:hAnsi="Cambria" w:cs="Arial"/>
        </w:rPr>
      </w:pPr>
      <w:r w:rsidRPr="009F7165">
        <w:rPr>
          <w:rFonts w:ascii="Cambria" w:hAnsi="Cambria" w:cs="Arial"/>
        </w:rPr>
        <w:t>Tato vyhláška</w:t>
      </w:r>
      <w:r>
        <w:rPr>
          <w:rFonts w:ascii="Cambria" w:hAnsi="Cambria" w:cs="Arial"/>
        </w:rPr>
        <w:t xml:space="preserve"> nabývá účinnosti </w:t>
      </w:r>
      <w:r w:rsidR="001152DA">
        <w:rPr>
          <w:rFonts w:ascii="Cambria" w:hAnsi="Cambria" w:cs="Arial"/>
        </w:rPr>
        <w:t xml:space="preserve">dnem </w:t>
      </w:r>
      <w:r w:rsidR="00761D05">
        <w:rPr>
          <w:rFonts w:ascii="Cambria" w:hAnsi="Cambria" w:cs="Arial"/>
        </w:rPr>
        <w:t xml:space="preserve">vydání. </w:t>
      </w:r>
    </w:p>
    <w:p w14:paraId="1C3D64B9" w14:textId="328E5244" w:rsidR="00E03B31" w:rsidRDefault="00E03B31" w:rsidP="007E1FE2">
      <w:pPr>
        <w:jc w:val="both"/>
        <w:rPr>
          <w:rFonts w:ascii="Cambria" w:hAnsi="Cambria" w:cs="Arial"/>
        </w:rPr>
      </w:pPr>
    </w:p>
    <w:p w14:paraId="18F6CA48" w14:textId="77777777" w:rsidR="007E1FE2" w:rsidRPr="00F04303" w:rsidRDefault="007E1FE2" w:rsidP="007E1FE2">
      <w:pPr>
        <w:jc w:val="both"/>
        <w:rPr>
          <w:rFonts w:ascii="Cambria" w:hAnsi="Cambria" w:cs="Arial"/>
        </w:rPr>
      </w:pPr>
    </w:p>
    <w:p w14:paraId="7A4DDD27" w14:textId="77777777" w:rsidR="00F04303" w:rsidRPr="00F04303" w:rsidRDefault="00F04303" w:rsidP="00F04303">
      <w:pPr>
        <w:jc w:val="both"/>
        <w:rPr>
          <w:rFonts w:ascii="Cambria" w:hAnsi="Cambria" w:cs="Arial"/>
        </w:rPr>
      </w:pPr>
    </w:p>
    <w:tbl>
      <w:tblPr>
        <w:tblW w:w="0" w:type="auto"/>
        <w:jc w:val="center"/>
        <w:tblLayout w:type="fixed"/>
        <w:tblCellMar>
          <w:left w:w="70" w:type="dxa"/>
          <w:right w:w="70" w:type="dxa"/>
        </w:tblCellMar>
        <w:tblLook w:val="0000" w:firstRow="0" w:lastRow="0" w:firstColumn="0" w:lastColumn="0" w:noHBand="0" w:noVBand="0"/>
      </w:tblPr>
      <w:tblGrid>
        <w:gridCol w:w="3047"/>
        <w:gridCol w:w="1559"/>
        <w:gridCol w:w="1560"/>
        <w:gridCol w:w="3046"/>
      </w:tblGrid>
      <w:tr w:rsidR="00F04303" w:rsidRPr="00F04303" w14:paraId="3B58315B" w14:textId="77777777" w:rsidTr="00576C87">
        <w:trPr>
          <w:jc w:val="center"/>
        </w:trPr>
        <w:tc>
          <w:tcPr>
            <w:tcW w:w="3047" w:type="dxa"/>
            <w:tcBorders>
              <w:top w:val="single" w:sz="4" w:space="0" w:color="auto"/>
              <w:left w:val="nil"/>
              <w:bottom w:val="nil"/>
              <w:right w:val="nil"/>
            </w:tcBorders>
          </w:tcPr>
          <w:p w14:paraId="182A1A1B" w14:textId="77777777" w:rsidR="00F04303" w:rsidRPr="00F04303" w:rsidRDefault="00F04303" w:rsidP="00576C87">
            <w:pPr>
              <w:jc w:val="center"/>
              <w:rPr>
                <w:rFonts w:ascii="Cambria" w:hAnsi="Cambria" w:cs="Arial"/>
                <w:b/>
              </w:rPr>
            </w:pPr>
            <w:r w:rsidRPr="00F04303">
              <w:rPr>
                <w:rFonts w:ascii="Cambria" w:hAnsi="Cambria" w:cs="Arial"/>
                <w:b/>
              </w:rPr>
              <w:t>Antonín Seknička</w:t>
            </w:r>
          </w:p>
          <w:p w14:paraId="223837E1" w14:textId="77777777" w:rsidR="00F04303" w:rsidRPr="00F04303" w:rsidRDefault="00F04303" w:rsidP="00576C87">
            <w:pPr>
              <w:jc w:val="center"/>
              <w:rPr>
                <w:rFonts w:ascii="Cambria" w:hAnsi="Cambria" w:cs="Arial"/>
              </w:rPr>
            </w:pPr>
            <w:r w:rsidRPr="00F04303">
              <w:rPr>
                <w:rFonts w:ascii="Cambria" w:hAnsi="Cambria" w:cs="Arial"/>
              </w:rPr>
              <w:t>místostarosta obce</w:t>
            </w:r>
          </w:p>
        </w:tc>
        <w:tc>
          <w:tcPr>
            <w:tcW w:w="1559" w:type="dxa"/>
          </w:tcPr>
          <w:p w14:paraId="61C483CF" w14:textId="77777777" w:rsidR="00F04303" w:rsidRPr="00F04303" w:rsidRDefault="00F04303" w:rsidP="00576C87">
            <w:pPr>
              <w:jc w:val="center"/>
              <w:rPr>
                <w:rFonts w:ascii="Cambria" w:hAnsi="Cambria" w:cs="Arial"/>
              </w:rPr>
            </w:pPr>
          </w:p>
        </w:tc>
        <w:tc>
          <w:tcPr>
            <w:tcW w:w="1560" w:type="dxa"/>
          </w:tcPr>
          <w:p w14:paraId="4B018A91" w14:textId="77777777" w:rsidR="00F04303" w:rsidRPr="00F04303" w:rsidRDefault="00F04303" w:rsidP="00576C87">
            <w:pPr>
              <w:jc w:val="center"/>
              <w:rPr>
                <w:rFonts w:ascii="Cambria" w:hAnsi="Cambria" w:cs="Arial"/>
              </w:rPr>
            </w:pPr>
          </w:p>
        </w:tc>
        <w:tc>
          <w:tcPr>
            <w:tcW w:w="3046" w:type="dxa"/>
            <w:tcBorders>
              <w:top w:val="single" w:sz="4" w:space="0" w:color="auto"/>
              <w:left w:val="nil"/>
              <w:bottom w:val="nil"/>
              <w:right w:val="nil"/>
            </w:tcBorders>
          </w:tcPr>
          <w:p w14:paraId="152DCBDF" w14:textId="77777777" w:rsidR="00F04303" w:rsidRPr="00F04303" w:rsidRDefault="00F04303" w:rsidP="00576C87">
            <w:pPr>
              <w:jc w:val="center"/>
              <w:rPr>
                <w:rFonts w:ascii="Cambria" w:hAnsi="Cambria" w:cs="Arial"/>
                <w:b/>
              </w:rPr>
            </w:pPr>
            <w:r w:rsidRPr="00F04303">
              <w:rPr>
                <w:rStyle w:val="Siln"/>
                <w:rFonts w:ascii="Cambria" w:hAnsi="Cambria"/>
              </w:rPr>
              <w:t>Pavlína Nováková</w:t>
            </w:r>
          </w:p>
          <w:p w14:paraId="18F2F2C5" w14:textId="77777777" w:rsidR="00F04303" w:rsidRPr="00F04303" w:rsidRDefault="00F04303" w:rsidP="00576C87">
            <w:pPr>
              <w:jc w:val="center"/>
              <w:rPr>
                <w:rFonts w:ascii="Cambria" w:hAnsi="Cambria" w:cs="Arial"/>
              </w:rPr>
            </w:pPr>
            <w:r w:rsidRPr="00F04303">
              <w:rPr>
                <w:rFonts w:ascii="Cambria" w:hAnsi="Cambria" w:cs="Arial"/>
              </w:rPr>
              <w:t>starostka obce</w:t>
            </w:r>
          </w:p>
        </w:tc>
      </w:tr>
    </w:tbl>
    <w:p w14:paraId="416A35F8" w14:textId="77777777" w:rsidR="004D6F61" w:rsidRPr="00F01EB4" w:rsidRDefault="004D6F61" w:rsidP="004D6F61">
      <w:pPr>
        <w:pStyle w:val="Zkladntextodsazen"/>
        <w:suppressAutoHyphens/>
        <w:spacing w:line="120" w:lineRule="auto"/>
        <w:ind w:left="425" w:firstLine="0"/>
        <w:rPr>
          <w:rFonts w:ascii="Cambria" w:hAnsi="Cambria" w:cs="Arial"/>
          <w:szCs w:val="24"/>
        </w:rPr>
      </w:pPr>
    </w:p>
    <w:p w14:paraId="22A530A1" w14:textId="77777777" w:rsidR="00E03B31" w:rsidRDefault="00E03B31" w:rsidP="00661B45">
      <w:pPr>
        <w:pStyle w:val="Zkladntext"/>
        <w:spacing w:after="0"/>
        <w:jc w:val="both"/>
        <w:rPr>
          <w:rFonts w:ascii="Cambria" w:hAnsi="Cambria" w:cs="Arial"/>
        </w:rPr>
      </w:pPr>
    </w:p>
    <w:p w14:paraId="719261FD" w14:textId="77777777" w:rsidR="007E1FE2" w:rsidRDefault="007E1FE2" w:rsidP="00661B45">
      <w:pPr>
        <w:pStyle w:val="Zkladntext"/>
        <w:spacing w:after="0"/>
        <w:jc w:val="both"/>
        <w:rPr>
          <w:rFonts w:ascii="Cambria" w:hAnsi="Cambria" w:cs="Arial"/>
        </w:rPr>
      </w:pPr>
    </w:p>
    <w:p w14:paraId="3647598B" w14:textId="562F41CF" w:rsidR="00661B45" w:rsidRDefault="00661B45" w:rsidP="00661B45">
      <w:pPr>
        <w:pStyle w:val="Zkladntext"/>
        <w:spacing w:after="0"/>
        <w:jc w:val="both"/>
        <w:rPr>
          <w:rFonts w:ascii="Cambria" w:hAnsi="Cambria" w:cs="Arial"/>
        </w:rPr>
      </w:pPr>
      <w:r w:rsidRPr="007828F6">
        <w:rPr>
          <w:rFonts w:ascii="Cambria" w:hAnsi="Cambria" w:cs="Arial"/>
        </w:rPr>
        <w:t>Vyvěšeno na úřední desce</w:t>
      </w:r>
      <w:r>
        <w:rPr>
          <w:rFonts w:ascii="Cambria" w:hAnsi="Cambria" w:cs="Arial"/>
        </w:rPr>
        <w:t xml:space="preserve"> obecního úřadu dne</w:t>
      </w:r>
      <w:r w:rsidRPr="007828F6">
        <w:rPr>
          <w:rFonts w:ascii="Cambria" w:hAnsi="Cambria" w:cs="Arial"/>
        </w:rPr>
        <w:t>:</w:t>
      </w:r>
      <w:r w:rsidR="000C6815">
        <w:rPr>
          <w:rFonts w:ascii="Cambria" w:hAnsi="Cambria" w:cs="Arial"/>
        </w:rPr>
        <w:t xml:space="preserve"> </w:t>
      </w:r>
      <w:r w:rsidR="00761D05">
        <w:rPr>
          <w:rFonts w:ascii="Cambria" w:hAnsi="Cambria" w:cs="Arial"/>
        </w:rPr>
        <w:t>4. 2. 2025</w:t>
      </w:r>
    </w:p>
    <w:p w14:paraId="7A3D5A4A" w14:textId="77777777" w:rsidR="000C6815" w:rsidRPr="007828F6" w:rsidRDefault="000C6815" w:rsidP="00661B45">
      <w:pPr>
        <w:pStyle w:val="Zkladntext"/>
        <w:spacing w:after="0"/>
        <w:jc w:val="both"/>
        <w:rPr>
          <w:rFonts w:ascii="Cambria" w:hAnsi="Cambria" w:cs="Arial"/>
        </w:rPr>
      </w:pPr>
    </w:p>
    <w:p w14:paraId="6A430727" w14:textId="5C982DD8" w:rsidR="00661B45" w:rsidRDefault="00661B45" w:rsidP="00661B45">
      <w:pPr>
        <w:pStyle w:val="Zkladntext"/>
        <w:spacing w:after="0"/>
        <w:jc w:val="both"/>
        <w:rPr>
          <w:rFonts w:ascii="Cambria" w:hAnsi="Cambria" w:cs="Arial"/>
        </w:rPr>
      </w:pPr>
      <w:r>
        <w:rPr>
          <w:rFonts w:ascii="Cambria" w:hAnsi="Cambria" w:cs="Arial"/>
        </w:rPr>
        <w:t>Sejmuto z úřední desky obecního úřadu dne</w:t>
      </w:r>
      <w:r w:rsidRPr="007828F6">
        <w:rPr>
          <w:rFonts w:ascii="Cambria" w:hAnsi="Cambria" w:cs="Arial"/>
        </w:rPr>
        <w:t>:</w:t>
      </w:r>
      <w:r w:rsidR="000C6815">
        <w:rPr>
          <w:rFonts w:ascii="Cambria" w:hAnsi="Cambria" w:cs="Arial"/>
        </w:rPr>
        <w:t xml:space="preserve"> </w:t>
      </w:r>
      <w:r w:rsidR="00761D05">
        <w:rPr>
          <w:rFonts w:ascii="Cambria" w:hAnsi="Cambria" w:cs="Arial"/>
        </w:rPr>
        <w:t>20. 2. 2025</w:t>
      </w:r>
    </w:p>
    <w:p w14:paraId="6119C1D2" w14:textId="77777777" w:rsidR="001646E4" w:rsidRDefault="001646E4" w:rsidP="004F342E">
      <w:pPr>
        <w:rPr>
          <w:rFonts w:ascii="Cambria" w:hAnsi="Cambria" w:cs="Arial"/>
        </w:rPr>
      </w:pPr>
    </w:p>
    <w:p w14:paraId="342D769F" w14:textId="77777777" w:rsidR="001646E4" w:rsidRDefault="001646E4" w:rsidP="004F342E">
      <w:pPr>
        <w:rPr>
          <w:rFonts w:ascii="Cambria" w:hAnsi="Cambria" w:cs="Arial"/>
        </w:rPr>
      </w:pPr>
    </w:p>
    <w:p w14:paraId="4F2C89BA" w14:textId="77777777" w:rsidR="001646E4" w:rsidRDefault="001646E4" w:rsidP="004F342E">
      <w:pPr>
        <w:rPr>
          <w:rFonts w:ascii="Cambria" w:hAnsi="Cambria" w:cs="Arial"/>
        </w:rPr>
      </w:pPr>
    </w:p>
    <w:p w14:paraId="411CAC14" w14:textId="77777777" w:rsidR="001152DA" w:rsidRDefault="001152DA" w:rsidP="004F342E">
      <w:pPr>
        <w:rPr>
          <w:rFonts w:ascii="Cambria" w:hAnsi="Cambria" w:cs="Arial"/>
        </w:rPr>
      </w:pPr>
    </w:p>
    <w:p w14:paraId="691D37C1" w14:textId="77777777" w:rsidR="001152DA" w:rsidRDefault="001152DA" w:rsidP="004F342E">
      <w:pPr>
        <w:rPr>
          <w:rFonts w:ascii="Cambria" w:hAnsi="Cambria" w:cs="Arial"/>
        </w:rPr>
      </w:pPr>
    </w:p>
    <w:p w14:paraId="517747AC" w14:textId="77777777" w:rsidR="001152DA" w:rsidRDefault="001152DA" w:rsidP="004F342E">
      <w:pPr>
        <w:rPr>
          <w:rFonts w:ascii="Cambria" w:hAnsi="Cambria" w:cs="Arial"/>
        </w:rPr>
      </w:pPr>
    </w:p>
    <w:p w14:paraId="32242A23" w14:textId="77777777" w:rsidR="001152DA" w:rsidRDefault="001152DA" w:rsidP="004F342E">
      <w:pPr>
        <w:rPr>
          <w:rFonts w:ascii="Cambria" w:hAnsi="Cambria" w:cs="Arial"/>
        </w:rPr>
      </w:pPr>
    </w:p>
    <w:p w14:paraId="06139DA0" w14:textId="77777777" w:rsidR="001152DA" w:rsidRDefault="001152DA" w:rsidP="004F342E">
      <w:pPr>
        <w:rPr>
          <w:rFonts w:ascii="Cambria" w:hAnsi="Cambria" w:cs="Arial"/>
        </w:rPr>
      </w:pPr>
    </w:p>
    <w:p w14:paraId="4DD87395" w14:textId="77777777" w:rsidR="001152DA" w:rsidRDefault="001152DA" w:rsidP="004F342E">
      <w:pPr>
        <w:rPr>
          <w:rFonts w:ascii="Cambria" w:hAnsi="Cambria" w:cs="Arial"/>
        </w:rPr>
      </w:pPr>
    </w:p>
    <w:p w14:paraId="6697F5C0" w14:textId="77777777" w:rsidR="001152DA" w:rsidRDefault="001152DA" w:rsidP="004F342E">
      <w:pPr>
        <w:rPr>
          <w:rFonts w:ascii="Cambria" w:hAnsi="Cambria" w:cs="Arial"/>
        </w:rPr>
      </w:pPr>
    </w:p>
    <w:p w14:paraId="307C81FA" w14:textId="77777777" w:rsidR="001152DA" w:rsidRDefault="001152DA" w:rsidP="004F342E">
      <w:pPr>
        <w:rPr>
          <w:rFonts w:ascii="Cambria" w:hAnsi="Cambria" w:cs="Arial"/>
        </w:rPr>
      </w:pPr>
    </w:p>
    <w:p w14:paraId="2BF0303F" w14:textId="77777777" w:rsidR="001152DA" w:rsidRDefault="001152DA" w:rsidP="004F342E">
      <w:pPr>
        <w:rPr>
          <w:rFonts w:ascii="Cambria" w:hAnsi="Cambria" w:cs="Arial"/>
        </w:rPr>
      </w:pPr>
    </w:p>
    <w:p w14:paraId="625A993A" w14:textId="77777777" w:rsidR="001152DA" w:rsidRDefault="001152DA" w:rsidP="004F342E">
      <w:pPr>
        <w:rPr>
          <w:rFonts w:ascii="Cambria" w:hAnsi="Cambria" w:cs="Arial"/>
        </w:rPr>
      </w:pPr>
    </w:p>
    <w:p w14:paraId="6905EEC3" w14:textId="77777777" w:rsidR="001152DA" w:rsidRDefault="001152DA" w:rsidP="004F342E">
      <w:pPr>
        <w:rPr>
          <w:rFonts w:ascii="Cambria" w:hAnsi="Cambria" w:cs="Arial"/>
        </w:rPr>
      </w:pPr>
    </w:p>
    <w:p w14:paraId="21D7FD1B" w14:textId="77777777" w:rsidR="001152DA" w:rsidRDefault="001152DA" w:rsidP="004F342E">
      <w:pPr>
        <w:rPr>
          <w:rFonts w:ascii="Cambria" w:hAnsi="Cambria" w:cs="Arial"/>
        </w:rPr>
      </w:pPr>
    </w:p>
    <w:p w14:paraId="3CF90FBD" w14:textId="77777777" w:rsidR="001152DA" w:rsidRDefault="001152DA" w:rsidP="004F342E">
      <w:pPr>
        <w:rPr>
          <w:rFonts w:ascii="Cambria" w:hAnsi="Cambria" w:cs="Arial"/>
        </w:rPr>
      </w:pPr>
    </w:p>
    <w:p w14:paraId="0300E86C" w14:textId="77777777" w:rsidR="001152DA" w:rsidRDefault="001152DA" w:rsidP="004F342E">
      <w:pPr>
        <w:rPr>
          <w:rFonts w:ascii="Cambria" w:hAnsi="Cambria" w:cs="Arial"/>
        </w:rPr>
      </w:pPr>
    </w:p>
    <w:p w14:paraId="5CC31EB4" w14:textId="77777777" w:rsidR="001152DA" w:rsidRDefault="001152DA" w:rsidP="004F342E">
      <w:pPr>
        <w:rPr>
          <w:rFonts w:ascii="Cambria" w:hAnsi="Cambria" w:cs="Arial"/>
        </w:rPr>
      </w:pPr>
    </w:p>
    <w:p w14:paraId="2A11D1C0" w14:textId="77777777" w:rsidR="001152DA" w:rsidRDefault="001152DA" w:rsidP="004F342E">
      <w:pPr>
        <w:rPr>
          <w:rFonts w:ascii="Cambria" w:hAnsi="Cambria" w:cs="Arial"/>
        </w:rPr>
      </w:pPr>
    </w:p>
    <w:p w14:paraId="48763613" w14:textId="77777777" w:rsidR="001152DA" w:rsidRDefault="001152DA" w:rsidP="004F342E">
      <w:pPr>
        <w:rPr>
          <w:rFonts w:ascii="Cambria" w:hAnsi="Cambria" w:cs="Arial"/>
        </w:rPr>
      </w:pPr>
    </w:p>
    <w:p w14:paraId="393C5798" w14:textId="77777777" w:rsidR="001152DA" w:rsidRDefault="001152DA" w:rsidP="004F342E">
      <w:pPr>
        <w:rPr>
          <w:rFonts w:ascii="Cambria" w:hAnsi="Cambria" w:cs="Arial"/>
        </w:rPr>
      </w:pPr>
    </w:p>
    <w:p w14:paraId="7AAC87D9" w14:textId="77777777" w:rsidR="00645A7A" w:rsidRDefault="00645A7A" w:rsidP="004F342E">
      <w:pPr>
        <w:rPr>
          <w:rFonts w:ascii="Cambria" w:hAnsi="Cambria" w:cs="Arial"/>
        </w:rPr>
      </w:pPr>
    </w:p>
    <w:p w14:paraId="47E48385" w14:textId="77777777" w:rsidR="00B0760A" w:rsidRDefault="00B0760A" w:rsidP="004F342E">
      <w:pPr>
        <w:rPr>
          <w:rFonts w:ascii="Cambria" w:hAnsi="Cambria" w:cs="Arial"/>
        </w:rPr>
      </w:pPr>
    </w:p>
    <w:p w14:paraId="2496708A" w14:textId="2D1428D0" w:rsidR="001646E4" w:rsidRPr="001C6DB8" w:rsidRDefault="001646E4" w:rsidP="001646E4">
      <w:pPr>
        <w:jc w:val="center"/>
        <w:rPr>
          <w:rFonts w:ascii="Cambria" w:hAnsi="Cambria" w:cs="Arial"/>
          <w:b/>
        </w:rPr>
      </w:pPr>
      <w:r w:rsidRPr="001C6DB8">
        <w:rPr>
          <w:rFonts w:ascii="Cambria" w:hAnsi="Cambria" w:cs="Arial"/>
          <w:b/>
        </w:rPr>
        <w:t>Příloh</w:t>
      </w:r>
      <w:r w:rsidR="00F04303">
        <w:rPr>
          <w:rFonts w:ascii="Cambria" w:hAnsi="Cambria" w:cs="Arial"/>
          <w:b/>
        </w:rPr>
        <w:t xml:space="preserve">a k Obecně závazné vyhlášce č. </w:t>
      </w:r>
      <w:r w:rsidR="00007038">
        <w:rPr>
          <w:rFonts w:ascii="Cambria" w:hAnsi="Cambria" w:cs="Arial"/>
          <w:b/>
        </w:rPr>
        <w:t>1/2025</w:t>
      </w:r>
    </w:p>
    <w:p w14:paraId="3A683533" w14:textId="77777777" w:rsidR="001646E4" w:rsidRPr="009F7165" w:rsidRDefault="001646E4" w:rsidP="001646E4">
      <w:pPr>
        <w:jc w:val="center"/>
        <w:rPr>
          <w:rFonts w:ascii="Cambria" w:hAnsi="Cambria" w:cs="Arial"/>
          <w:b/>
        </w:rPr>
      </w:pPr>
    </w:p>
    <w:p w14:paraId="4ACDC1EA" w14:textId="77777777" w:rsidR="001646E4" w:rsidRDefault="001646E4" w:rsidP="001646E4">
      <w:pPr>
        <w:pStyle w:val="Zkladntext3"/>
        <w:spacing w:after="0"/>
        <w:jc w:val="center"/>
        <w:rPr>
          <w:rFonts w:ascii="Cambria" w:hAnsi="Cambria" w:cs="Arial"/>
          <w:b/>
          <w:sz w:val="28"/>
          <w:szCs w:val="28"/>
        </w:rPr>
      </w:pPr>
      <w:r w:rsidRPr="001C6DB8">
        <w:rPr>
          <w:rFonts w:ascii="Cambria" w:hAnsi="Cambria" w:cs="Arial"/>
          <w:b/>
          <w:bCs/>
          <w:sz w:val="28"/>
          <w:szCs w:val="28"/>
        </w:rPr>
        <w:t>Stanoviště sběrných nádob pro</w:t>
      </w:r>
      <w:r w:rsidR="00E23233">
        <w:rPr>
          <w:rFonts w:ascii="Cambria" w:hAnsi="Cambria" w:cs="Arial"/>
          <w:b/>
          <w:bCs/>
          <w:sz w:val="28"/>
          <w:szCs w:val="28"/>
        </w:rPr>
        <w:t xml:space="preserve"> tříděný komunální odpad</w:t>
      </w:r>
      <w:r w:rsidR="003A53E6">
        <w:rPr>
          <w:rFonts w:ascii="Cambria" w:hAnsi="Cambria" w:cs="Arial"/>
          <w:b/>
          <w:bCs/>
          <w:sz w:val="28"/>
          <w:szCs w:val="28"/>
        </w:rPr>
        <w:t xml:space="preserve"> na </w:t>
      </w:r>
      <w:r w:rsidR="001C6DB8" w:rsidRPr="001C6DB8">
        <w:rPr>
          <w:rFonts w:ascii="Cambria" w:hAnsi="Cambria" w:cs="Arial"/>
          <w:b/>
          <w:sz w:val="28"/>
          <w:szCs w:val="28"/>
        </w:rPr>
        <w:t xml:space="preserve">území obce </w:t>
      </w:r>
      <w:r w:rsidR="00944028">
        <w:rPr>
          <w:rFonts w:ascii="Cambria" w:hAnsi="Cambria" w:cs="Arial"/>
          <w:b/>
          <w:sz w:val="28"/>
          <w:szCs w:val="28"/>
        </w:rPr>
        <w:t>Cejle</w:t>
      </w:r>
    </w:p>
    <w:p w14:paraId="5295066C" w14:textId="77777777" w:rsidR="00C52128" w:rsidRPr="00C52128" w:rsidRDefault="00C52128" w:rsidP="00C52128">
      <w:pPr>
        <w:pStyle w:val="Zkladntext3"/>
        <w:spacing w:after="0"/>
        <w:rPr>
          <w:rFonts w:ascii="Cambria" w:hAnsi="Cambria"/>
          <w:sz w:val="24"/>
          <w:szCs w:val="24"/>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4536"/>
      </w:tblGrid>
      <w:tr w:rsidR="00C52128" w:rsidRPr="00C52128" w14:paraId="770D03C4" w14:textId="77777777" w:rsidTr="00787365">
        <w:tc>
          <w:tcPr>
            <w:tcW w:w="3685" w:type="dxa"/>
          </w:tcPr>
          <w:p w14:paraId="3A2443F6" w14:textId="77777777" w:rsidR="00C52128" w:rsidRPr="00C52128" w:rsidRDefault="00C52128" w:rsidP="00787365">
            <w:pPr>
              <w:jc w:val="both"/>
              <w:outlineLvl w:val="0"/>
              <w:rPr>
                <w:rFonts w:ascii="Cambria" w:hAnsi="Cambria"/>
                <w:b/>
              </w:rPr>
            </w:pPr>
            <w:r w:rsidRPr="00C52128">
              <w:rPr>
                <w:rFonts w:ascii="Cambria" w:hAnsi="Cambria"/>
                <w:b/>
              </w:rPr>
              <w:t>PAPÍR</w:t>
            </w:r>
          </w:p>
          <w:p w14:paraId="1C500F55" w14:textId="77777777" w:rsidR="00C52128" w:rsidRPr="00C52128" w:rsidRDefault="00063AEA" w:rsidP="00787365">
            <w:pPr>
              <w:jc w:val="both"/>
              <w:outlineLvl w:val="0"/>
              <w:rPr>
                <w:rFonts w:ascii="Cambria" w:hAnsi="Cambria"/>
              </w:rPr>
            </w:pPr>
            <w:r>
              <w:rPr>
                <w:rFonts w:ascii="Cambria" w:hAnsi="Cambria"/>
              </w:rPr>
              <w:t>modrý</w:t>
            </w:r>
            <w:r w:rsidR="00C52128" w:rsidRPr="00C52128">
              <w:rPr>
                <w:rFonts w:ascii="Cambria" w:hAnsi="Cambria"/>
              </w:rPr>
              <w:t xml:space="preserve"> kontejner</w:t>
            </w:r>
          </w:p>
        </w:tc>
        <w:tc>
          <w:tcPr>
            <w:tcW w:w="4536" w:type="dxa"/>
          </w:tcPr>
          <w:p w14:paraId="4668F6FC" w14:textId="77777777" w:rsidR="004D6F61" w:rsidRPr="000B249B" w:rsidRDefault="004D6F61" w:rsidP="004D6F61">
            <w:pPr>
              <w:pStyle w:val="western"/>
              <w:spacing w:before="0" w:beforeAutospacing="0" w:after="0" w:afterAutospacing="0"/>
            </w:pPr>
            <w:r w:rsidRPr="000B249B">
              <w:rPr>
                <w:rFonts w:ascii="Cambria" w:hAnsi="Cambria"/>
              </w:rPr>
              <w:t xml:space="preserve">1 kontejner </w:t>
            </w:r>
            <w:r w:rsidR="00F04303" w:rsidRPr="000B249B">
              <w:rPr>
                <w:rFonts w:ascii="Cambria" w:hAnsi="Cambria"/>
              </w:rPr>
              <w:t>U zastávky</w:t>
            </w:r>
          </w:p>
          <w:p w14:paraId="43D809D9" w14:textId="77777777" w:rsidR="004D6F61" w:rsidRPr="000B249B" w:rsidRDefault="004D6F61" w:rsidP="004D6F61">
            <w:pPr>
              <w:pStyle w:val="western"/>
              <w:spacing w:before="0" w:beforeAutospacing="0" w:after="0" w:afterAutospacing="0"/>
            </w:pPr>
            <w:r w:rsidRPr="000B249B">
              <w:rPr>
                <w:rFonts w:ascii="Cambria" w:hAnsi="Cambria"/>
              </w:rPr>
              <w:t xml:space="preserve">1 kontejner </w:t>
            </w:r>
            <w:r w:rsidR="00F04303" w:rsidRPr="000B249B">
              <w:rPr>
                <w:rFonts w:ascii="Cambria" w:hAnsi="Cambria"/>
              </w:rPr>
              <w:t>Pod kulturákem</w:t>
            </w:r>
          </w:p>
          <w:p w14:paraId="51FE9DAD" w14:textId="3D326AEA" w:rsidR="004D6F61" w:rsidRPr="000B249B" w:rsidRDefault="00B32284" w:rsidP="004D6F61">
            <w:pPr>
              <w:pStyle w:val="western"/>
              <w:spacing w:before="0" w:beforeAutospacing="0" w:after="0" w:afterAutospacing="0"/>
            </w:pPr>
            <w:r w:rsidRPr="000B249B">
              <w:rPr>
                <w:rFonts w:ascii="Cambria" w:hAnsi="Cambria"/>
              </w:rPr>
              <w:t>3</w:t>
            </w:r>
            <w:r w:rsidR="004D6F61" w:rsidRPr="000B249B">
              <w:rPr>
                <w:rFonts w:ascii="Cambria" w:hAnsi="Cambria"/>
              </w:rPr>
              <w:t xml:space="preserve"> kontejner</w:t>
            </w:r>
            <w:r w:rsidRPr="000B249B">
              <w:rPr>
                <w:rFonts w:ascii="Cambria" w:hAnsi="Cambria"/>
              </w:rPr>
              <w:t>y</w:t>
            </w:r>
            <w:r w:rsidR="001F0128" w:rsidRPr="000B249B">
              <w:rPr>
                <w:rFonts w:ascii="Cambria" w:hAnsi="Cambria"/>
              </w:rPr>
              <w:t xml:space="preserve"> Křižovatka pod školou</w:t>
            </w:r>
          </w:p>
          <w:p w14:paraId="2FF3D981" w14:textId="77777777" w:rsidR="004D6F61" w:rsidRPr="000B249B" w:rsidRDefault="004D6F61" w:rsidP="004D6F61">
            <w:pPr>
              <w:pStyle w:val="western"/>
              <w:spacing w:before="0" w:beforeAutospacing="0" w:after="0" w:afterAutospacing="0"/>
            </w:pPr>
            <w:r w:rsidRPr="000B249B">
              <w:rPr>
                <w:rFonts w:ascii="Cambria" w:hAnsi="Cambria"/>
              </w:rPr>
              <w:t xml:space="preserve">1 kontejner </w:t>
            </w:r>
            <w:r w:rsidR="001F0128" w:rsidRPr="000B249B">
              <w:rPr>
                <w:rFonts w:ascii="Cambria" w:hAnsi="Cambria"/>
              </w:rPr>
              <w:t>U horních garáží</w:t>
            </w:r>
          </w:p>
          <w:p w14:paraId="38EBF3AB" w14:textId="77777777" w:rsidR="00E23233" w:rsidRPr="000B249B" w:rsidRDefault="004D6F61" w:rsidP="004D6F61">
            <w:pPr>
              <w:jc w:val="both"/>
              <w:outlineLvl w:val="0"/>
              <w:rPr>
                <w:rFonts w:ascii="Cambria" w:hAnsi="Cambria"/>
              </w:rPr>
            </w:pPr>
            <w:r w:rsidRPr="000B249B">
              <w:rPr>
                <w:rFonts w:ascii="Cambria" w:hAnsi="Cambria"/>
              </w:rPr>
              <w:t xml:space="preserve">1 kontejner </w:t>
            </w:r>
            <w:r w:rsidR="001F0128" w:rsidRPr="000B249B">
              <w:rPr>
                <w:rFonts w:ascii="Cambria" w:hAnsi="Cambria"/>
              </w:rPr>
              <w:t>u ZŠ a MŠ Cejle</w:t>
            </w:r>
          </w:p>
          <w:p w14:paraId="4EEFBDBD" w14:textId="77777777" w:rsidR="001F0128" w:rsidRPr="000B249B" w:rsidRDefault="001F0128" w:rsidP="001F0128">
            <w:pPr>
              <w:pStyle w:val="western"/>
              <w:spacing w:before="0" w:beforeAutospacing="0" w:after="0" w:afterAutospacing="0"/>
            </w:pPr>
            <w:r w:rsidRPr="000B249B">
              <w:rPr>
                <w:rFonts w:ascii="Cambria" w:hAnsi="Cambria"/>
              </w:rPr>
              <w:t xml:space="preserve">1 kontejner Ke </w:t>
            </w:r>
            <w:proofErr w:type="spellStart"/>
            <w:r w:rsidRPr="000B249B">
              <w:rPr>
                <w:rFonts w:ascii="Cambria" w:hAnsi="Cambria"/>
              </w:rPr>
              <w:t>Klepáku</w:t>
            </w:r>
            <w:proofErr w:type="spellEnd"/>
          </w:p>
          <w:p w14:paraId="5E4ED499" w14:textId="77777777" w:rsidR="001F0128" w:rsidRPr="000B249B" w:rsidRDefault="001F0128" w:rsidP="001F0128">
            <w:pPr>
              <w:pStyle w:val="western"/>
              <w:spacing w:before="0" w:beforeAutospacing="0" w:after="0" w:afterAutospacing="0"/>
            </w:pPr>
            <w:r w:rsidRPr="000B249B">
              <w:rPr>
                <w:rFonts w:ascii="Cambria" w:hAnsi="Cambria"/>
              </w:rPr>
              <w:t>1 kontejner Horní Hutě</w:t>
            </w:r>
          </w:p>
          <w:p w14:paraId="113EE2BA" w14:textId="77777777" w:rsidR="001F0128" w:rsidRPr="000B249B" w:rsidRDefault="001F0128" w:rsidP="001F0128">
            <w:pPr>
              <w:jc w:val="both"/>
              <w:outlineLvl w:val="0"/>
              <w:rPr>
                <w:rFonts w:ascii="Cambria" w:hAnsi="Cambria"/>
              </w:rPr>
            </w:pPr>
            <w:r w:rsidRPr="000B249B">
              <w:rPr>
                <w:rFonts w:ascii="Cambria" w:hAnsi="Cambria"/>
              </w:rPr>
              <w:t>1 kontejner Dolní Hutě</w:t>
            </w:r>
          </w:p>
          <w:p w14:paraId="348CB7B0" w14:textId="77777777" w:rsidR="001F0128" w:rsidRPr="000B249B" w:rsidRDefault="001F0128" w:rsidP="001F0128">
            <w:pPr>
              <w:pStyle w:val="western"/>
              <w:spacing w:before="0" w:beforeAutospacing="0" w:after="0" w:afterAutospacing="0"/>
            </w:pPr>
            <w:r w:rsidRPr="000B249B">
              <w:rPr>
                <w:rFonts w:ascii="Cambria" w:hAnsi="Cambria"/>
              </w:rPr>
              <w:t>1 kontejner Kostelecký dvůr</w:t>
            </w:r>
          </w:p>
          <w:p w14:paraId="156FA4AB" w14:textId="77777777" w:rsidR="001F0128" w:rsidRPr="000B249B" w:rsidRDefault="001F0128" w:rsidP="001F0128">
            <w:pPr>
              <w:pStyle w:val="western"/>
              <w:spacing w:before="0" w:beforeAutospacing="0" w:after="0" w:afterAutospacing="0"/>
            </w:pPr>
            <w:r w:rsidRPr="000B249B">
              <w:rPr>
                <w:rFonts w:ascii="Cambria" w:hAnsi="Cambria"/>
              </w:rPr>
              <w:t>1 kontejner Kostelecké nádraží</w:t>
            </w:r>
          </w:p>
        </w:tc>
      </w:tr>
      <w:tr w:rsidR="00C52128" w:rsidRPr="00C52128" w14:paraId="789E03A8" w14:textId="77777777" w:rsidTr="00787365">
        <w:tc>
          <w:tcPr>
            <w:tcW w:w="3685" w:type="dxa"/>
          </w:tcPr>
          <w:p w14:paraId="495679A1" w14:textId="77777777" w:rsidR="00C52128" w:rsidRPr="00C52128" w:rsidRDefault="00C52128" w:rsidP="00787365">
            <w:pPr>
              <w:jc w:val="both"/>
              <w:outlineLvl w:val="0"/>
              <w:rPr>
                <w:rFonts w:ascii="Cambria" w:hAnsi="Cambria"/>
                <w:b/>
              </w:rPr>
            </w:pPr>
            <w:r w:rsidRPr="00C52128">
              <w:rPr>
                <w:rFonts w:ascii="Cambria" w:hAnsi="Cambria"/>
                <w:b/>
              </w:rPr>
              <w:t>SKLO BÍLÉ</w:t>
            </w:r>
          </w:p>
          <w:p w14:paraId="1584E00B" w14:textId="77777777" w:rsidR="00C52128" w:rsidRPr="00C52128" w:rsidRDefault="00063AEA" w:rsidP="00787365">
            <w:pPr>
              <w:jc w:val="both"/>
              <w:outlineLvl w:val="0"/>
              <w:rPr>
                <w:rFonts w:ascii="Cambria" w:hAnsi="Cambria"/>
              </w:rPr>
            </w:pPr>
            <w:r>
              <w:rPr>
                <w:rFonts w:ascii="Cambria" w:hAnsi="Cambria"/>
              </w:rPr>
              <w:t>bílý</w:t>
            </w:r>
            <w:r w:rsidR="00C52128" w:rsidRPr="00C52128">
              <w:rPr>
                <w:rFonts w:ascii="Cambria" w:hAnsi="Cambria"/>
              </w:rPr>
              <w:t xml:space="preserve"> kontejner</w:t>
            </w:r>
          </w:p>
        </w:tc>
        <w:tc>
          <w:tcPr>
            <w:tcW w:w="4536" w:type="dxa"/>
          </w:tcPr>
          <w:p w14:paraId="2593D592" w14:textId="77777777" w:rsidR="001F0128" w:rsidRPr="000B249B" w:rsidRDefault="001F0128" w:rsidP="001F0128">
            <w:pPr>
              <w:pStyle w:val="western"/>
              <w:spacing w:before="0" w:beforeAutospacing="0" w:after="0" w:afterAutospacing="0"/>
            </w:pPr>
            <w:r w:rsidRPr="000B249B">
              <w:rPr>
                <w:rFonts w:ascii="Cambria" w:hAnsi="Cambria"/>
              </w:rPr>
              <w:t>1 kontejner U zastávky</w:t>
            </w:r>
          </w:p>
          <w:p w14:paraId="33751822" w14:textId="77777777" w:rsidR="001F0128" w:rsidRPr="000B249B" w:rsidRDefault="001F0128" w:rsidP="001F0128">
            <w:pPr>
              <w:pStyle w:val="western"/>
              <w:spacing w:before="0" w:beforeAutospacing="0" w:after="0" w:afterAutospacing="0"/>
            </w:pPr>
            <w:r w:rsidRPr="000B249B">
              <w:rPr>
                <w:rFonts w:ascii="Cambria" w:hAnsi="Cambria"/>
              </w:rPr>
              <w:t>1 kontejner Pod kulturákem</w:t>
            </w:r>
          </w:p>
          <w:p w14:paraId="2E2B9EE1" w14:textId="77777777" w:rsidR="001F0128" w:rsidRPr="000B249B" w:rsidRDefault="001F0128" w:rsidP="001F0128">
            <w:pPr>
              <w:pStyle w:val="western"/>
              <w:spacing w:before="0" w:beforeAutospacing="0" w:after="0" w:afterAutospacing="0"/>
            </w:pPr>
            <w:r w:rsidRPr="000B249B">
              <w:rPr>
                <w:rFonts w:ascii="Cambria" w:hAnsi="Cambria"/>
              </w:rPr>
              <w:t>1 kontejner Křižovatka pod školou</w:t>
            </w:r>
          </w:p>
          <w:p w14:paraId="36C9E4DB" w14:textId="7699F069" w:rsidR="001F0128" w:rsidRPr="000B249B" w:rsidRDefault="001F0128" w:rsidP="00C575AF">
            <w:pPr>
              <w:pStyle w:val="western"/>
              <w:spacing w:before="0" w:beforeAutospacing="0" w:after="0" w:afterAutospacing="0"/>
            </w:pPr>
            <w:r w:rsidRPr="000B249B">
              <w:rPr>
                <w:rFonts w:ascii="Cambria" w:hAnsi="Cambria"/>
              </w:rPr>
              <w:t>1 kontejner U horních garáží</w:t>
            </w:r>
          </w:p>
          <w:p w14:paraId="16C10980" w14:textId="09F66CBF" w:rsidR="001F0128" w:rsidRPr="000B249B" w:rsidRDefault="001F0128" w:rsidP="00C575AF">
            <w:pPr>
              <w:pStyle w:val="western"/>
              <w:spacing w:before="0" w:beforeAutospacing="0" w:after="0" w:afterAutospacing="0"/>
            </w:pPr>
            <w:r w:rsidRPr="000B249B">
              <w:rPr>
                <w:rFonts w:ascii="Cambria" w:hAnsi="Cambria"/>
              </w:rPr>
              <w:t xml:space="preserve">1 kontejner Ke </w:t>
            </w:r>
            <w:proofErr w:type="spellStart"/>
            <w:r w:rsidRPr="000B249B">
              <w:rPr>
                <w:rFonts w:ascii="Cambria" w:hAnsi="Cambria"/>
              </w:rPr>
              <w:t>Klepáku</w:t>
            </w:r>
            <w:proofErr w:type="spellEnd"/>
          </w:p>
          <w:p w14:paraId="484E22E8" w14:textId="6E93B177" w:rsidR="00C52128" w:rsidRPr="000B249B" w:rsidRDefault="001F0128" w:rsidP="00C575AF">
            <w:pPr>
              <w:pStyle w:val="western"/>
              <w:spacing w:before="0" w:beforeAutospacing="0" w:after="0" w:afterAutospacing="0"/>
            </w:pPr>
            <w:r w:rsidRPr="000B249B">
              <w:rPr>
                <w:rFonts w:ascii="Cambria" w:hAnsi="Cambria"/>
              </w:rPr>
              <w:t>1 kontejner Kostelecký dvůr</w:t>
            </w:r>
          </w:p>
        </w:tc>
      </w:tr>
      <w:tr w:rsidR="00C52128" w:rsidRPr="00C52128" w14:paraId="0D0D5B58" w14:textId="77777777" w:rsidTr="00787365">
        <w:tc>
          <w:tcPr>
            <w:tcW w:w="3685" w:type="dxa"/>
          </w:tcPr>
          <w:p w14:paraId="60FF3B04" w14:textId="77777777" w:rsidR="00C52128" w:rsidRPr="00C52128" w:rsidRDefault="00C52128" w:rsidP="00787365">
            <w:pPr>
              <w:jc w:val="both"/>
              <w:outlineLvl w:val="0"/>
              <w:rPr>
                <w:rFonts w:ascii="Cambria" w:hAnsi="Cambria"/>
                <w:b/>
              </w:rPr>
            </w:pPr>
            <w:r w:rsidRPr="00C52128">
              <w:rPr>
                <w:rFonts w:ascii="Cambria" w:hAnsi="Cambria"/>
                <w:b/>
              </w:rPr>
              <w:t>SKLO BAREVNÉ</w:t>
            </w:r>
          </w:p>
          <w:p w14:paraId="3A87F360" w14:textId="77777777" w:rsidR="00C52128" w:rsidRPr="00C52128" w:rsidRDefault="00063AEA" w:rsidP="00787365">
            <w:pPr>
              <w:jc w:val="both"/>
              <w:outlineLvl w:val="0"/>
              <w:rPr>
                <w:rFonts w:ascii="Cambria" w:hAnsi="Cambria"/>
              </w:rPr>
            </w:pPr>
            <w:r>
              <w:rPr>
                <w:rFonts w:ascii="Cambria" w:hAnsi="Cambria"/>
              </w:rPr>
              <w:t>zelený</w:t>
            </w:r>
            <w:r w:rsidR="00C52128" w:rsidRPr="00C52128">
              <w:rPr>
                <w:rFonts w:ascii="Cambria" w:hAnsi="Cambria"/>
              </w:rPr>
              <w:t xml:space="preserve"> kontejner</w:t>
            </w:r>
          </w:p>
        </w:tc>
        <w:tc>
          <w:tcPr>
            <w:tcW w:w="4536" w:type="dxa"/>
          </w:tcPr>
          <w:p w14:paraId="0C908B6F" w14:textId="3A0EFC49" w:rsidR="001F0128" w:rsidRPr="000B249B" w:rsidRDefault="00C575AF" w:rsidP="001F0128">
            <w:pPr>
              <w:pStyle w:val="western"/>
              <w:spacing w:before="0" w:beforeAutospacing="0" w:after="0" w:afterAutospacing="0"/>
            </w:pPr>
            <w:r w:rsidRPr="000B249B">
              <w:rPr>
                <w:rFonts w:ascii="Cambria" w:hAnsi="Cambria"/>
              </w:rPr>
              <w:t>2</w:t>
            </w:r>
            <w:r w:rsidR="001F0128" w:rsidRPr="000B249B">
              <w:rPr>
                <w:rFonts w:ascii="Cambria" w:hAnsi="Cambria"/>
              </w:rPr>
              <w:t xml:space="preserve"> kontejner</w:t>
            </w:r>
            <w:r w:rsidRPr="000B249B">
              <w:rPr>
                <w:rFonts w:ascii="Cambria" w:hAnsi="Cambria"/>
              </w:rPr>
              <w:t>y</w:t>
            </w:r>
            <w:r w:rsidR="001F0128" w:rsidRPr="000B249B">
              <w:rPr>
                <w:rFonts w:ascii="Cambria" w:hAnsi="Cambria"/>
              </w:rPr>
              <w:t xml:space="preserve"> U zastávky</w:t>
            </w:r>
          </w:p>
          <w:p w14:paraId="2041E7D6" w14:textId="77777777" w:rsidR="001F0128" w:rsidRPr="000B249B" w:rsidRDefault="001F0128" w:rsidP="001F0128">
            <w:pPr>
              <w:pStyle w:val="western"/>
              <w:spacing w:before="0" w:beforeAutospacing="0" w:after="0" w:afterAutospacing="0"/>
            </w:pPr>
            <w:r w:rsidRPr="000B249B">
              <w:rPr>
                <w:rFonts w:ascii="Cambria" w:hAnsi="Cambria"/>
              </w:rPr>
              <w:t>1 kontejner Pod kulturákem</w:t>
            </w:r>
          </w:p>
          <w:p w14:paraId="1B67AD4C" w14:textId="77777777" w:rsidR="001F0128" w:rsidRPr="000B249B" w:rsidRDefault="001F0128" w:rsidP="001F0128">
            <w:pPr>
              <w:pStyle w:val="western"/>
              <w:spacing w:before="0" w:beforeAutospacing="0" w:after="0" w:afterAutospacing="0"/>
            </w:pPr>
            <w:r w:rsidRPr="000B249B">
              <w:rPr>
                <w:rFonts w:ascii="Cambria" w:hAnsi="Cambria"/>
              </w:rPr>
              <w:t>1 kontejner Křižovatka pod školou</w:t>
            </w:r>
          </w:p>
          <w:p w14:paraId="73700B0E" w14:textId="7A86EE8D" w:rsidR="001F0128" w:rsidRPr="000B249B" w:rsidRDefault="00C575AF" w:rsidP="001F0128">
            <w:pPr>
              <w:pStyle w:val="western"/>
              <w:spacing w:before="0" w:beforeAutospacing="0" w:after="0" w:afterAutospacing="0"/>
            </w:pPr>
            <w:r w:rsidRPr="000B249B">
              <w:rPr>
                <w:rFonts w:ascii="Cambria" w:hAnsi="Cambria"/>
              </w:rPr>
              <w:t>2 kontejnery</w:t>
            </w:r>
            <w:r w:rsidR="001F0128" w:rsidRPr="000B249B">
              <w:rPr>
                <w:rFonts w:ascii="Cambria" w:hAnsi="Cambria"/>
              </w:rPr>
              <w:t xml:space="preserve"> U horních garáží</w:t>
            </w:r>
          </w:p>
          <w:p w14:paraId="2C651F1C" w14:textId="77777777" w:rsidR="001F0128" w:rsidRPr="000B249B" w:rsidRDefault="001F0128" w:rsidP="001F0128">
            <w:pPr>
              <w:jc w:val="both"/>
              <w:outlineLvl w:val="0"/>
              <w:rPr>
                <w:rFonts w:ascii="Cambria" w:hAnsi="Cambria"/>
              </w:rPr>
            </w:pPr>
            <w:r w:rsidRPr="000B249B">
              <w:rPr>
                <w:rFonts w:ascii="Cambria" w:hAnsi="Cambria"/>
              </w:rPr>
              <w:t>1 kontejner u ZŠ a MŠ Cejle</w:t>
            </w:r>
          </w:p>
          <w:p w14:paraId="3E6734F0" w14:textId="77777777" w:rsidR="001F0128" w:rsidRPr="000B249B" w:rsidRDefault="001F0128" w:rsidP="001F0128">
            <w:pPr>
              <w:pStyle w:val="western"/>
              <w:spacing w:before="0" w:beforeAutospacing="0" w:after="0" w:afterAutospacing="0"/>
            </w:pPr>
            <w:r w:rsidRPr="000B249B">
              <w:rPr>
                <w:rFonts w:ascii="Cambria" w:hAnsi="Cambria"/>
              </w:rPr>
              <w:t xml:space="preserve">1 kontejner Ke </w:t>
            </w:r>
            <w:proofErr w:type="spellStart"/>
            <w:r w:rsidRPr="000B249B">
              <w:rPr>
                <w:rFonts w:ascii="Cambria" w:hAnsi="Cambria"/>
              </w:rPr>
              <w:t>Klepáku</w:t>
            </w:r>
            <w:proofErr w:type="spellEnd"/>
          </w:p>
          <w:p w14:paraId="1866A4C5" w14:textId="77777777" w:rsidR="001F0128" w:rsidRPr="000B249B" w:rsidRDefault="001F0128" w:rsidP="001F0128">
            <w:pPr>
              <w:pStyle w:val="western"/>
              <w:spacing w:before="0" w:beforeAutospacing="0" w:after="0" w:afterAutospacing="0"/>
            </w:pPr>
            <w:r w:rsidRPr="000B249B">
              <w:rPr>
                <w:rFonts w:ascii="Cambria" w:hAnsi="Cambria"/>
              </w:rPr>
              <w:t>1 kontejner Horní Hutě</w:t>
            </w:r>
          </w:p>
          <w:p w14:paraId="34CBDB48" w14:textId="77777777" w:rsidR="001F0128" w:rsidRPr="000B249B" w:rsidRDefault="001F0128" w:rsidP="001F0128">
            <w:pPr>
              <w:jc w:val="both"/>
              <w:outlineLvl w:val="0"/>
              <w:rPr>
                <w:rFonts w:ascii="Cambria" w:hAnsi="Cambria"/>
              </w:rPr>
            </w:pPr>
            <w:r w:rsidRPr="000B249B">
              <w:rPr>
                <w:rFonts w:ascii="Cambria" w:hAnsi="Cambria"/>
              </w:rPr>
              <w:t>1 kontejner Dolní Hutě</w:t>
            </w:r>
          </w:p>
          <w:p w14:paraId="0BA81819" w14:textId="77777777" w:rsidR="001F0128" w:rsidRPr="000B249B" w:rsidRDefault="001F0128" w:rsidP="001F0128">
            <w:pPr>
              <w:pStyle w:val="western"/>
              <w:spacing w:before="0" w:beforeAutospacing="0" w:after="0" w:afterAutospacing="0"/>
            </w:pPr>
            <w:r w:rsidRPr="000B249B">
              <w:rPr>
                <w:rFonts w:ascii="Cambria" w:hAnsi="Cambria"/>
              </w:rPr>
              <w:t>1 kontejner Kostelecký dvůr</w:t>
            </w:r>
          </w:p>
          <w:p w14:paraId="4AB140BC" w14:textId="77777777" w:rsidR="00C52128" w:rsidRPr="000B249B" w:rsidRDefault="001F0128" w:rsidP="001F0128">
            <w:pPr>
              <w:jc w:val="both"/>
              <w:outlineLvl w:val="0"/>
              <w:rPr>
                <w:rFonts w:ascii="Cambria" w:hAnsi="Cambria" w:cs="Arial"/>
              </w:rPr>
            </w:pPr>
            <w:r w:rsidRPr="000B249B">
              <w:rPr>
                <w:rFonts w:ascii="Cambria" w:hAnsi="Cambria"/>
              </w:rPr>
              <w:t>1 kontejner Kostelecké nádraží</w:t>
            </w:r>
          </w:p>
        </w:tc>
      </w:tr>
      <w:tr w:rsidR="00C52128" w:rsidRPr="00C52128" w14:paraId="50BC24A5" w14:textId="77777777" w:rsidTr="00787365">
        <w:tc>
          <w:tcPr>
            <w:tcW w:w="3685" w:type="dxa"/>
          </w:tcPr>
          <w:p w14:paraId="5475F9C9" w14:textId="0A6B9DFA" w:rsidR="00C52128" w:rsidRPr="000B249B" w:rsidRDefault="00C52128" w:rsidP="00787365">
            <w:pPr>
              <w:outlineLvl w:val="0"/>
              <w:rPr>
                <w:rFonts w:ascii="Cambria" w:hAnsi="Cambria"/>
                <w:b/>
              </w:rPr>
            </w:pPr>
            <w:r w:rsidRPr="000B249B">
              <w:rPr>
                <w:rFonts w:ascii="Cambria" w:hAnsi="Cambria"/>
                <w:b/>
              </w:rPr>
              <w:t>PLASTY</w:t>
            </w:r>
            <w:r w:rsidR="004847AA" w:rsidRPr="000B249B">
              <w:rPr>
                <w:rFonts w:ascii="Cambria" w:hAnsi="Cambria"/>
                <w:b/>
              </w:rPr>
              <w:t xml:space="preserve">, </w:t>
            </w:r>
            <w:r w:rsidRPr="000B249B">
              <w:rPr>
                <w:rFonts w:ascii="Cambria" w:hAnsi="Cambria"/>
                <w:b/>
              </w:rPr>
              <w:t>PET LAHVE</w:t>
            </w:r>
            <w:r w:rsidR="004847AA" w:rsidRPr="000B249B">
              <w:rPr>
                <w:rFonts w:ascii="Cambria" w:hAnsi="Cambria"/>
                <w:b/>
              </w:rPr>
              <w:t xml:space="preserve"> A </w:t>
            </w:r>
            <w:r w:rsidR="00DC748D" w:rsidRPr="000B249B">
              <w:rPr>
                <w:rFonts w:ascii="Cambria" w:hAnsi="Cambria"/>
                <w:b/>
              </w:rPr>
              <w:t>NÁPOJOVÉ KARTONY</w:t>
            </w:r>
          </w:p>
          <w:p w14:paraId="4CFC8469" w14:textId="77777777" w:rsidR="00E23233" w:rsidRPr="00C52128" w:rsidRDefault="00C52128" w:rsidP="00787365">
            <w:pPr>
              <w:jc w:val="both"/>
              <w:outlineLvl w:val="0"/>
              <w:rPr>
                <w:rFonts w:ascii="Cambria" w:hAnsi="Cambria"/>
              </w:rPr>
            </w:pPr>
            <w:r>
              <w:rPr>
                <w:rFonts w:ascii="Cambria" w:hAnsi="Cambria"/>
              </w:rPr>
              <w:t>ž</w:t>
            </w:r>
            <w:r w:rsidR="00063AEA">
              <w:rPr>
                <w:rFonts w:ascii="Cambria" w:hAnsi="Cambria"/>
              </w:rPr>
              <w:t>lutý</w:t>
            </w:r>
            <w:r w:rsidRPr="00C52128">
              <w:rPr>
                <w:rFonts w:ascii="Cambria" w:hAnsi="Cambria"/>
              </w:rPr>
              <w:t xml:space="preserve"> kontejner</w:t>
            </w:r>
          </w:p>
        </w:tc>
        <w:tc>
          <w:tcPr>
            <w:tcW w:w="4536" w:type="dxa"/>
          </w:tcPr>
          <w:p w14:paraId="0E709BAC" w14:textId="26F3B6DA" w:rsidR="001F0128" w:rsidRPr="000B249B" w:rsidRDefault="000B249B" w:rsidP="001F0128">
            <w:pPr>
              <w:pStyle w:val="western"/>
              <w:spacing w:before="0" w:beforeAutospacing="0" w:after="0" w:afterAutospacing="0"/>
            </w:pPr>
            <w:r w:rsidRPr="000B249B">
              <w:rPr>
                <w:rFonts w:ascii="Cambria" w:hAnsi="Cambria"/>
              </w:rPr>
              <w:t>2 kontejnery</w:t>
            </w:r>
            <w:r w:rsidR="001F0128" w:rsidRPr="000B249B">
              <w:rPr>
                <w:rFonts w:ascii="Cambria" w:hAnsi="Cambria"/>
              </w:rPr>
              <w:t xml:space="preserve"> U zastávky</w:t>
            </w:r>
          </w:p>
          <w:p w14:paraId="1110BBB3" w14:textId="5A7E5C9F" w:rsidR="001F0128" w:rsidRPr="000B249B" w:rsidRDefault="000B249B" w:rsidP="001F0128">
            <w:pPr>
              <w:pStyle w:val="western"/>
              <w:spacing w:before="0" w:beforeAutospacing="0" w:after="0" w:afterAutospacing="0"/>
            </w:pPr>
            <w:r w:rsidRPr="000B249B">
              <w:rPr>
                <w:rFonts w:ascii="Cambria" w:hAnsi="Cambria"/>
              </w:rPr>
              <w:t>2 kontejnery</w:t>
            </w:r>
            <w:r w:rsidR="001F0128" w:rsidRPr="000B249B">
              <w:rPr>
                <w:rFonts w:ascii="Cambria" w:hAnsi="Cambria"/>
              </w:rPr>
              <w:t xml:space="preserve"> Pod kulturákem</w:t>
            </w:r>
          </w:p>
          <w:p w14:paraId="49FD8DEE" w14:textId="5FF880DF" w:rsidR="001F0128" w:rsidRPr="000B249B" w:rsidRDefault="000B249B" w:rsidP="001F0128">
            <w:pPr>
              <w:pStyle w:val="western"/>
              <w:spacing w:before="0" w:beforeAutospacing="0" w:after="0" w:afterAutospacing="0"/>
            </w:pPr>
            <w:r w:rsidRPr="000B249B">
              <w:rPr>
                <w:rFonts w:ascii="Cambria" w:hAnsi="Cambria"/>
              </w:rPr>
              <w:t xml:space="preserve">4 </w:t>
            </w:r>
            <w:proofErr w:type="gramStart"/>
            <w:r w:rsidRPr="000B249B">
              <w:rPr>
                <w:rFonts w:ascii="Cambria" w:hAnsi="Cambria"/>
              </w:rPr>
              <w:t xml:space="preserve">kontejnery </w:t>
            </w:r>
            <w:r w:rsidR="001F0128" w:rsidRPr="000B249B">
              <w:rPr>
                <w:rFonts w:ascii="Cambria" w:hAnsi="Cambria"/>
              </w:rPr>
              <w:t xml:space="preserve"> Křižovatka</w:t>
            </w:r>
            <w:proofErr w:type="gramEnd"/>
            <w:r w:rsidR="001F0128" w:rsidRPr="000B249B">
              <w:rPr>
                <w:rFonts w:ascii="Cambria" w:hAnsi="Cambria"/>
              </w:rPr>
              <w:t xml:space="preserve"> pod školou</w:t>
            </w:r>
          </w:p>
          <w:p w14:paraId="1F3ABD61" w14:textId="77777777" w:rsidR="001F0128" w:rsidRPr="000B249B" w:rsidRDefault="001F0128" w:rsidP="001F0128">
            <w:pPr>
              <w:pStyle w:val="western"/>
              <w:spacing w:before="0" w:beforeAutospacing="0" w:after="0" w:afterAutospacing="0"/>
            </w:pPr>
            <w:r w:rsidRPr="000B249B">
              <w:rPr>
                <w:rFonts w:ascii="Cambria" w:hAnsi="Cambria"/>
              </w:rPr>
              <w:t>1 kontejner U horních garáží</w:t>
            </w:r>
          </w:p>
          <w:p w14:paraId="2B7FE484" w14:textId="5CB2DC4E" w:rsidR="001F0128" w:rsidRPr="000B249B" w:rsidRDefault="000B249B" w:rsidP="001F0128">
            <w:pPr>
              <w:jc w:val="both"/>
              <w:outlineLvl w:val="0"/>
              <w:rPr>
                <w:rFonts w:ascii="Cambria" w:hAnsi="Cambria"/>
              </w:rPr>
            </w:pPr>
            <w:r w:rsidRPr="000B249B">
              <w:rPr>
                <w:rFonts w:ascii="Cambria" w:hAnsi="Cambria"/>
              </w:rPr>
              <w:t>2 kontejnery</w:t>
            </w:r>
            <w:r w:rsidR="001F0128" w:rsidRPr="000B249B">
              <w:rPr>
                <w:rFonts w:ascii="Cambria" w:hAnsi="Cambria"/>
              </w:rPr>
              <w:t xml:space="preserve"> u ZŠ a MŠ Cejle</w:t>
            </w:r>
          </w:p>
          <w:p w14:paraId="646E7138" w14:textId="77777777" w:rsidR="001F0128" w:rsidRPr="000B249B" w:rsidRDefault="001F0128" w:rsidP="001F0128">
            <w:pPr>
              <w:pStyle w:val="western"/>
              <w:spacing w:before="0" w:beforeAutospacing="0" w:after="0" w:afterAutospacing="0"/>
            </w:pPr>
            <w:r w:rsidRPr="000B249B">
              <w:rPr>
                <w:rFonts w:ascii="Cambria" w:hAnsi="Cambria"/>
              </w:rPr>
              <w:t xml:space="preserve">1 kontejner Ke </w:t>
            </w:r>
            <w:proofErr w:type="spellStart"/>
            <w:r w:rsidRPr="000B249B">
              <w:rPr>
                <w:rFonts w:ascii="Cambria" w:hAnsi="Cambria"/>
              </w:rPr>
              <w:t>Klepáku</w:t>
            </w:r>
            <w:proofErr w:type="spellEnd"/>
          </w:p>
          <w:p w14:paraId="7BFA664E" w14:textId="22AC9154" w:rsidR="001F0128" w:rsidRPr="000B249B" w:rsidRDefault="000B249B" w:rsidP="001F0128">
            <w:pPr>
              <w:pStyle w:val="western"/>
              <w:spacing w:before="0" w:beforeAutospacing="0" w:after="0" w:afterAutospacing="0"/>
            </w:pPr>
            <w:r w:rsidRPr="000B249B">
              <w:rPr>
                <w:rFonts w:ascii="Cambria" w:hAnsi="Cambria"/>
              </w:rPr>
              <w:t>2 kontejnery</w:t>
            </w:r>
            <w:r w:rsidR="001F0128" w:rsidRPr="000B249B">
              <w:rPr>
                <w:rFonts w:ascii="Cambria" w:hAnsi="Cambria"/>
              </w:rPr>
              <w:t xml:space="preserve"> Horní Hutě</w:t>
            </w:r>
          </w:p>
          <w:p w14:paraId="5033ACEE" w14:textId="039B0228" w:rsidR="001F0128" w:rsidRPr="000B249B" w:rsidRDefault="000B249B" w:rsidP="001F0128">
            <w:pPr>
              <w:jc w:val="both"/>
              <w:outlineLvl w:val="0"/>
              <w:rPr>
                <w:rFonts w:ascii="Cambria" w:hAnsi="Cambria"/>
              </w:rPr>
            </w:pPr>
            <w:r w:rsidRPr="000B249B">
              <w:rPr>
                <w:rFonts w:ascii="Cambria" w:hAnsi="Cambria"/>
              </w:rPr>
              <w:t>2 kontejnery</w:t>
            </w:r>
            <w:r w:rsidR="001F0128" w:rsidRPr="000B249B">
              <w:rPr>
                <w:rFonts w:ascii="Cambria" w:hAnsi="Cambria"/>
              </w:rPr>
              <w:t xml:space="preserve"> Dolní Hutě</w:t>
            </w:r>
          </w:p>
          <w:p w14:paraId="697E0432" w14:textId="60347033" w:rsidR="001F0128" w:rsidRPr="000B249B" w:rsidRDefault="000B249B" w:rsidP="001F0128">
            <w:pPr>
              <w:pStyle w:val="western"/>
              <w:spacing w:before="0" w:beforeAutospacing="0" w:after="0" w:afterAutospacing="0"/>
            </w:pPr>
            <w:r w:rsidRPr="000B249B">
              <w:rPr>
                <w:rFonts w:ascii="Cambria" w:hAnsi="Cambria"/>
              </w:rPr>
              <w:t>2 kontejnery</w:t>
            </w:r>
            <w:r w:rsidR="001F0128" w:rsidRPr="000B249B">
              <w:rPr>
                <w:rFonts w:ascii="Cambria" w:hAnsi="Cambria"/>
              </w:rPr>
              <w:t xml:space="preserve"> Kostelecký dvůr</w:t>
            </w:r>
          </w:p>
          <w:p w14:paraId="2273D4EC" w14:textId="77777777" w:rsidR="00C52128" w:rsidRPr="000B249B" w:rsidRDefault="001F0128" w:rsidP="001F0128">
            <w:pPr>
              <w:jc w:val="both"/>
              <w:outlineLvl w:val="0"/>
              <w:rPr>
                <w:rFonts w:ascii="Cambria" w:hAnsi="Cambria" w:cs="Arial"/>
              </w:rPr>
            </w:pPr>
            <w:r w:rsidRPr="000B249B">
              <w:rPr>
                <w:rFonts w:ascii="Cambria" w:hAnsi="Cambria"/>
              </w:rPr>
              <w:t>1 kontejner Kostelecké nádraží</w:t>
            </w:r>
          </w:p>
        </w:tc>
      </w:tr>
      <w:tr w:rsidR="00C52128" w:rsidRPr="00C52128" w14:paraId="7D1A798E" w14:textId="77777777" w:rsidTr="00787365">
        <w:tc>
          <w:tcPr>
            <w:tcW w:w="3685" w:type="dxa"/>
          </w:tcPr>
          <w:p w14:paraId="5CD6AFA5" w14:textId="77777777" w:rsidR="00C52128" w:rsidRPr="00C52128" w:rsidRDefault="00E23233" w:rsidP="00787365">
            <w:pPr>
              <w:outlineLvl w:val="0"/>
              <w:rPr>
                <w:rFonts w:ascii="Cambria" w:hAnsi="Cambria"/>
                <w:b/>
              </w:rPr>
            </w:pPr>
            <w:r>
              <w:rPr>
                <w:rFonts w:ascii="Cambria" w:hAnsi="Cambria"/>
                <w:b/>
              </w:rPr>
              <w:t>BIOLOGICKÉ ODPADY</w:t>
            </w:r>
          </w:p>
          <w:p w14:paraId="331D47C0" w14:textId="77777777" w:rsidR="00C52128" w:rsidRPr="00C52128" w:rsidRDefault="00063AEA" w:rsidP="00787365">
            <w:pPr>
              <w:outlineLvl w:val="0"/>
              <w:rPr>
                <w:rFonts w:ascii="Cambria" w:hAnsi="Cambria"/>
              </w:rPr>
            </w:pPr>
            <w:r>
              <w:rPr>
                <w:rFonts w:ascii="Cambria" w:hAnsi="Cambria"/>
              </w:rPr>
              <w:t>hnědý</w:t>
            </w:r>
            <w:r w:rsidR="00C52128" w:rsidRPr="00C52128">
              <w:rPr>
                <w:rFonts w:ascii="Cambria" w:hAnsi="Cambria"/>
              </w:rPr>
              <w:t xml:space="preserve"> kontejner</w:t>
            </w:r>
          </w:p>
        </w:tc>
        <w:tc>
          <w:tcPr>
            <w:tcW w:w="4536" w:type="dxa"/>
          </w:tcPr>
          <w:p w14:paraId="05565F6E" w14:textId="19DA1865" w:rsidR="001F0128" w:rsidRPr="000B249B" w:rsidRDefault="007E1FE2" w:rsidP="001F0128">
            <w:pPr>
              <w:pStyle w:val="western"/>
              <w:spacing w:before="0" w:beforeAutospacing="0" w:after="0" w:afterAutospacing="0"/>
            </w:pPr>
            <w:r>
              <w:rPr>
                <w:rFonts w:ascii="Cambria" w:hAnsi="Cambria"/>
              </w:rPr>
              <w:t>2</w:t>
            </w:r>
            <w:r w:rsidR="001F0128" w:rsidRPr="000B249B">
              <w:rPr>
                <w:rFonts w:ascii="Cambria" w:hAnsi="Cambria"/>
              </w:rPr>
              <w:t xml:space="preserve"> kontejner</w:t>
            </w:r>
            <w:r>
              <w:rPr>
                <w:rFonts w:ascii="Cambria" w:hAnsi="Cambria"/>
              </w:rPr>
              <w:t>y</w:t>
            </w:r>
            <w:r w:rsidR="001F0128" w:rsidRPr="000B249B">
              <w:rPr>
                <w:rFonts w:ascii="Cambria" w:hAnsi="Cambria"/>
              </w:rPr>
              <w:t xml:space="preserve"> U zastávky</w:t>
            </w:r>
          </w:p>
          <w:p w14:paraId="5D97A7CC" w14:textId="77777777" w:rsidR="001F0128" w:rsidRPr="000B249B" w:rsidRDefault="001F0128" w:rsidP="001F0128">
            <w:pPr>
              <w:pStyle w:val="western"/>
              <w:spacing w:before="0" w:beforeAutospacing="0" w:after="0" w:afterAutospacing="0"/>
            </w:pPr>
            <w:r w:rsidRPr="000B249B">
              <w:rPr>
                <w:rFonts w:ascii="Cambria" w:hAnsi="Cambria"/>
              </w:rPr>
              <w:t>1 kontejner Pod kulturákem</w:t>
            </w:r>
          </w:p>
          <w:p w14:paraId="1E0D16BA" w14:textId="035AE1E6" w:rsidR="001F0128" w:rsidRPr="000B249B" w:rsidRDefault="007E1FE2" w:rsidP="001F0128">
            <w:pPr>
              <w:pStyle w:val="western"/>
              <w:spacing w:before="0" w:beforeAutospacing="0" w:after="0" w:afterAutospacing="0"/>
            </w:pPr>
            <w:r>
              <w:rPr>
                <w:rFonts w:ascii="Cambria" w:hAnsi="Cambria"/>
              </w:rPr>
              <w:t>2</w:t>
            </w:r>
            <w:r w:rsidR="001F0128" w:rsidRPr="000B249B">
              <w:rPr>
                <w:rFonts w:ascii="Cambria" w:hAnsi="Cambria"/>
              </w:rPr>
              <w:t xml:space="preserve"> kontejner</w:t>
            </w:r>
            <w:r>
              <w:rPr>
                <w:rFonts w:ascii="Cambria" w:hAnsi="Cambria"/>
              </w:rPr>
              <w:t>y</w:t>
            </w:r>
            <w:r w:rsidR="001F0128" w:rsidRPr="000B249B">
              <w:rPr>
                <w:rFonts w:ascii="Cambria" w:hAnsi="Cambria"/>
              </w:rPr>
              <w:t xml:space="preserve"> Křižovatka pod školou</w:t>
            </w:r>
          </w:p>
          <w:p w14:paraId="772D9A56" w14:textId="77777777" w:rsidR="001F0128" w:rsidRPr="000B249B" w:rsidRDefault="001F0128" w:rsidP="001F0128">
            <w:pPr>
              <w:pStyle w:val="western"/>
              <w:spacing w:before="0" w:beforeAutospacing="0" w:after="0" w:afterAutospacing="0"/>
            </w:pPr>
            <w:r w:rsidRPr="000B249B">
              <w:rPr>
                <w:rFonts w:ascii="Cambria" w:hAnsi="Cambria"/>
              </w:rPr>
              <w:t>1 kontejner U horních garáží</w:t>
            </w:r>
          </w:p>
          <w:p w14:paraId="2B86BAFF" w14:textId="77777777" w:rsidR="001F0128" w:rsidRPr="000B249B" w:rsidRDefault="001F0128" w:rsidP="001F0128">
            <w:pPr>
              <w:jc w:val="both"/>
              <w:outlineLvl w:val="0"/>
              <w:rPr>
                <w:rFonts w:ascii="Cambria" w:hAnsi="Cambria"/>
              </w:rPr>
            </w:pPr>
            <w:r w:rsidRPr="000B249B">
              <w:rPr>
                <w:rFonts w:ascii="Cambria" w:hAnsi="Cambria"/>
              </w:rPr>
              <w:t>1 kontejner u ZŠ a MŠ Cejle</w:t>
            </w:r>
          </w:p>
          <w:p w14:paraId="6BAD942D" w14:textId="35943AD4" w:rsidR="00C52128" w:rsidRPr="000B249B" w:rsidRDefault="001F0128" w:rsidP="000B249B">
            <w:pPr>
              <w:pStyle w:val="western"/>
              <w:spacing w:before="0" w:beforeAutospacing="0" w:after="0" w:afterAutospacing="0"/>
            </w:pPr>
            <w:r w:rsidRPr="000B249B">
              <w:rPr>
                <w:rFonts w:ascii="Cambria" w:hAnsi="Cambria"/>
              </w:rPr>
              <w:t xml:space="preserve">1 kontejner Ke </w:t>
            </w:r>
            <w:proofErr w:type="spellStart"/>
            <w:r w:rsidRPr="000B249B">
              <w:rPr>
                <w:rFonts w:ascii="Cambria" w:hAnsi="Cambria"/>
              </w:rPr>
              <w:t>Klepáku</w:t>
            </w:r>
            <w:proofErr w:type="spellEnd"/>
          </w:p>
        </w:tc>
      </w:tr>
      <w:tr w:rsidR="00C52128" w:rsidRPr="00C52128" w14:paraId="389924C3" w14:textId="77777777" w:rsidTr="00787365">
        <w:tc>
          <w:tcPr>
            <w:tcW w:w="3685" w:type="dxa"/>
          </w:tcPr>
          <w:p w14:paraId="7BB63C7C" w14:textId="77777777" w:rsidR="00C52128" w:rsidRDefault="00C52128" w:rsidP="00787365">
            <w:pPr>
              <w:outlineLvl w:val="0"/>
              <w:rPr>
                <w:rFonts w:ascii="Cambria" w:hAnsi="Cambria"/>
                <w:b/>
              </w:rPr>
            </w:pPr>
            <w:r w:rsidRPr="00C52128">
              <w:rPr>
                <w:rFonts w:ascii="Cambria" w:hAnsi="Cambria"/>
                <w:b/>
              </w:rPr>
              <w:t>KOVY</w:t>
            </w:r>
          </w:p>
          <w:p w14:paraId="193B63A6" w14:textId="77777777" w:rsidR="00C52128" w:rsidRPr="00C52128" w:rsidRDefault="001F0128" w:rsidP="00787365">
            <w:pPr>
              <w:outlineLvl w:val="0"/>
              <w:rPr>
                <w:rFonts w:ascii="Cambria" w:hAnsi="Cambria"/>
              </w:rPr>
            </w:pPr>
            <w:r>
              <w:rPr>
                <w:rFonts w:ascii="Cambria" w:hAnsi="Cambria"/>
              </w:rPr>
              <w:t>černý</w:t>
            </w:r>
            <w:r w:rsidR="00C52128" w:rsidRPr="00C52128">
              <w:rPr>
                <w:rFonts w:ascii="Cambria" w:hAnsi="Cambria"/>
              </w:rPr>
              <w:t xml:space="preserve"> kontejner</w:t>
            </w:r>
          </w:p>
        </w:tc>
        <w:tc>
          <w:tcPr>
            <w:tcW w:w="4536" w:type="dxa"/>
          </w:tcPr>
          <w:p w14:paraId="166AA1DC" w14:textId="77777777" w:rsidR="001F0128" w:rsidRPr="004D6F61" w:rsidRDefault="001F0128" w:rsidP="001F0128">
            <w:pPr>
              <w:pStyle w:val="western"/>
              <w:spacing w:before="0" w:beforeAutospacing="0" w:after="0" w:afterAutospacing="0"/>
            </w:pPr>
            <w:r w:rsidRPr="004D6F61">
              <w:rPr>
                <w:rFonts w:ascii="Cambria" w:hAnsi="Cambria"/>
              </w:rPr>
              <w:t xml:space="preserve">1 kontejner </w:t>
            </w:r>
            <w:r>
              <w:rPr>
                <w:rFonts w:ascii="Cambria" w:hAnsi="Cambria"/>
              </w:rPr>
              <w:t>U zastávky</w:t>
            </w:r>
          </w:p>
          <w:p w14:paraId="13D04480" w14:textId="77777777" w:rsidR="001F0128" w:rsidRPr="004D6F61" w:rsidRDefault="001F0128" w:rsidP="001F0128">
            <w:pPr>
              <w:pStyle w:val="western"/>
              <w:spacing w:before="0" w:beforeAutospacing="0" w:after="0" w:afterAutospacing="0"/>
            </w:pPr>
            <w:r w:rsidRPr="004D6F61">
              <w:rPr>
                <w:rFonts w:ascii="Cambria" w:hAnsi="Cambria"/>
              </w:rPr>
              <w:t xml:space="preserve">1 kontejner </w:t>
            </w:r>
            <w:r>
              <w:rPr>
                <w:rFonts w:ascii="Cambria" w:hAnsi="Cambria"/>
              </w:rPr>
              <w:t>Pod kulturákem</w:t>
            </w:r>
          </w:p>
          <w:p w14:paraId="37E0923B" w14:textId="77777777" w:rsidR="001F0128" w:rsidRPr="004D6F61" w:rsidRDefault="001F0128" w:rsidP="001F0128">
            <w:pPr>
              <w:pStyle w:val="western"/>
              <w:spacing w:before="0" w:beforeAutospacing="0" w:after="0" w:afterAutospacing="0"/>
            </w:pPr>
            <w:r w:rsidRPr="004D6F61">
              <w:rPr>
                <w:rFonts w:ascii="Cambria" w:hAnsi="Cambria"/>
              </w:rPr>
              <w:lastRenderedPageBreak/>
              <w:t>1 kontejner</w:t>
            </w:r>
            <w:r>
              <w:rPr>
                <w:rFonts w:ascii="Cambria" w:hAnsi="Cambria"/>
              </w:rPr>
              <w:t xml:space="preserve"> Křižovatka pod školou</w:t>
            </w:r>
          </w:p>
          <w:p w14:paraId="1AC51317" w14:textId="77777777" w:rsidR="00C52128" w:rsidRDefault="001F0128" w:rsidP="001F0128">
            <w:pPr>
              <w:pStyle w:val="western"/>
              <w:spacing w:before="0" w:beforeAutospacing="0" w:after="0" w:afterAutospacing="0"/>
              <w:rPr>
                <w:rFonts w:ascii="Cambria" w:hAnsi="Cambria"/>
              </w:rPr>
            </w:pPr>
            <w:r w:rsidRPr="004D6F61">
              <w:rPr>
                <w:rFonts w:ascii="Cambria" w:hAnsi="Cambria"/>
              </w:rPr>
              <w:t xml:space="preserve">1 kontejner </w:t>
            </w:r>
            <w:r>
              <w:rPr>
                <w:rFonts w:ascii="Cambria" w:hAnsi="Cambria"/>
              </w:rPr>
              <w:t>U horních garáží</w:t>
            </w:r>
          </w:p>
          <w:p w14:paraId="1B94DAC3" w14:textId="2D19DF9B" w:rsidR="000B249B" w:rsidRPr="00270AAE" w:rsidRDefault="000B249B" w:rsidP="001F0128">
            <w:pPr>
              <w:pStyle w:val="western"/>
              <w:spacing w:before="0" w:beforeAutospacing="0" w:after="0" w:afterAutospacing="0"/>
            </w:pPr>
            <w:r>
              <w:rPr>
                <w:rFonts w:ascii="Cambria" w:hAnsi="Cambria"/>
              </w:rPr>
              <w:t xml:space="preserve">1 kontejner Ke </w:t>
            </w:r>
            <w:proofErr w:type="spellStart"/>
            <w:r>
              <w:rPr>
                <w:rFonts w:ascii="Cambria" w:hAnsi="Cambria"/>
              </w:rPr>
              <w:t>Klepáku</w:t>
            </w:r>
            <w:proofErr w:type="spellEnd"/>
          </w:p>
        </w:tc>
      </w:tr>
      <w:tr w:rsidR="00C52128" w:rsidRPr="00C52128" w14:paraId="7F3152F6" w14:textId="77777777" w:rsidTr="00787365">
        <w:tc>
          <w:tcPr>
            <w:tcW w:w="3685" w:type="dxa"/>
          </w:tcPr>
          <w:p w14:paraId="66240FF9" w14:textId="77777777" w:rsidR="00063AEA" w:rsidRDefault="00C52128" w:rsidP="00787365">
            <w:pPr>
              <w:outlineLvl w:val="0"/>
              <w:rPr>
                <w:rFonts w:ascii="Cambria" w:hAnsi="Cambria"/>
                <w:b/>
              </w:rPr>
            </w:pPr>
            <w:r w:rsidRPr="00C52128">
              <w:rPr>
                <w:rFonts w:ascii="Cambria" w:hAnsi="Cambria"/>
                <w:b/>
              </w:rPr>
              <w:lastRenderedPageBreak/>
              <w:t>JEDLÉ OLEJE A TUKY</w:t>
            </w:r>
          </w:p>
          <w:p w14:paraId="1085BA12" w14:textId="77777777" w:rsidR="00C52128" w:rsidRPr="00063AEA" w:rsidRDefault="00E03B31" w:rsidP="00787365">
            <w:pPr>
              <w:outlineLvl w:val="0"/>
              <w:rPr>
                <w:rFonts w:ascii="Cambria" w:hAnsi="Cambria"/>
              </w:rPr>
            </w:pPr>
            <w:r>
              <w:rPr>
                <w:rFonts w:ascii="Cambria" w:hAnsi="Cambria"/>
              </w:rPr>
              <w:t>černý</w:t>
            </w:r>
            <w:r w:rsidR="00063AEA" w:rsidRPr="00063AEA">
              <w:rPr>
                <w:rFonts w:ascii="Cambria" w:hAnsi="Cambria"/>
              </w:rPr>
              <w:t xml:space="preserve"> </w:t>
            </w:r>
            <w:r w:rsidR="00C52128" w:rsidRPr="00063AEA">
              <w:rPr>
                <w:rFonts w:ascii="Cambria" w:hAnsi="Cambria"/>
              </w:rPr>
              <w:t>kontejner</w:t>
            </w:r>
          </w:p>
        </w:tc>
        <w:tc>
          <w:tcPr>
            <w:tcW w:w="4536" w:type="dxa"/>
          </w:tcPr>
          <w:p w14:paraId="75400C9E" w14:textId="77777777" w:rsidR="001F0128" w:rsidRPr="004D6F61" w:rsidRDefault="001F0128" w:rsidP="001F0128">
            <w:pPr>
              <w:pStyle w:val="western"/>
              <w:spacing w:before="0" w:beforeAutospacing="0" w:after="0" w:afterAutospacing="0"/>
            </w:pPr>
            <w:r w:rsidRPr="004D6F61">
              <w:rPr>
                <w:rFonts w:ascii="Cambria" w:hAnsi="Cambria"/>
              </w:rPr>
              <w:t xml:space="preserve">1 kontejner </w:t>
            </w:r>
            <w:r>
              <w:rPr>
                <w:rFonts w:ascii="Cambria" w:hAnsi="Cambria"/>
              </w:rPr>
              <w:t>U zastávky</w:t>
            </w:r>
          </w:p>
          <w:p w14:paraId="3530FF90" w14:textId="77777777" w:rsidR="001F0128" w:rsidRPr="004D6F61" w:rsidRDefault="001F0128" w:rsidP="001F0128">
            <w:pPr>
              <w:pStyle w:val="western"/>
              <w:spacing w:before="0" w:beforeAutospacing="0" w:after="0" w:afterAutospacing="0"/>
            </w:pPr>
            <w:r w:rsidRPr="004D6F61">
              <w:rPr>
                <w:rFonts w:ascii="Cambria" w:hAnsi="Cambria"/>
              </w:rPr>
              <w:t xml:space="preserve">1 kontejner </w:t>
            </w:r>
            <w:r>
              <w:rPr>
                <w:rFonts w:ascii="Cambria" w:hAnsi="Cambria"/>
              </w:rPr>
              <w:t>Pod kulturákem</w:t>
            </w:r>
          </w:p>
          <w:p w14:paraId="33C8FC06" w14:textId="77777777" w:rsidR="001F0128" w:rsidRPr="004D6F61" w:rsidRDefault="001F0128" w:rsidP="001F0128">
            <w:pPr>
              <w:pStyle w:val="western"/>
              <w:spacing w:before="0" w:beforeAutospacing="0" w:after="0" w:afterAutospacing="0"/>
            </w:pPr>
            <w:r w:rsidRPr="004D6F61">
              <w:rPr>
                <w:rFonts w:ascii="Cambria" w:hAnsi="Cambria"/>
              </w:rPr>
              <w:t>1 kontejner</w:t>
            </w:r>
            <w:r>
              <w:rPr>
                <w:rFonts w:ascii="Cambria" w:hAnsi="Cambria"/>
              </w:rPr>
              <w:t xml:space="preserve"> Křižovatka pod školou</w:t>
            </w:r>
          </w:p>
          <w:p w14:paraId="40793B4F" w14:textId="77777777" w:rsidR="001F0128" w:rsidRPr="004D6F61" w:rsidRDefault="001F0128" w:rsidP="001F0128">
            <w:pPr>
              <w:pStyle w:val="western"/>
              <w:spacing w:before="0" w:beforeAutospacing="0" w:after="0" w:afterAutospacing="0"/>
            </w:pPr>
            <w:r w:rsidRPr="004D6F61">
              <w:rPr>
                <w:rFonts w:ascii="Cambria" w:hAnsi="Cambria"/>
              </w:rPr>
              <w:t xml:space="preserve">1 kontejner </w:t>
            </w:r>
            <w:r>
              <w:rPr>
                <w:rFonts w:ascii="Cambria" w:hAnsi="Cambria"/>
              </w:rPr>
              <w:t>U horních garáží</w:t>
            </w:r>
          </w:p>
          <w:p w14:paraId="48F5224A" w14:textId="33305FF9" w:rsidR="00C52128" w:rsidRPr="00270AAE" w:rsidRDefault="001F0128" w:rsidP="001F0128">
            <w:pPr>
              <w:pStyle w:val="western"/>
              <w:spacing w:before="0" w:beforeAutospacing="0" w:after="0" w:afterAutospacing="0"/>
            </w:pPr>
            <w:r w:rsidRPr="004D6F61">
              <w:rPr>
                <w:rFonts w:ascii="Cambria" w:hAnsi="Cambria"/>
              </w:rPr>
              <w:t>1 kontejner</w:t>
            </w:r>
            <w:r>
              <w:rPr>
                <w:rFonts w:ascii="Cambria" w:hAnsi="Cambria"/>
              </w:rPr>
              <w:t xml:space="preserve"> Ke </w:t>
            </w:r>
            <w:proofErr w:type="spellStart"/>
            <w:r>
              <w:rPr>
                <w:rFonts w:ascii="Cambria" w:hAnsi="Cambria"/>
              </w:rPr>
              <w:t>Klepáku</w:t>
            </w:r>
            <w:proofErr w:type="spellEnd"/>
          </w:p>
        </w:tc>
      </w:tr>
      <w:tr w:rsidR="00C52128" w:rsidRPr="00C52128" w14:paraId="4883AFF5" w14:textId="77777777" w:rsidTr="00787365">
        <w:tc>
          <w:tcPr>
            <w:tcW w:w="3685" w:type="dxa"/>
          </w:tcPr>
          <w:p w14:paraId="2248AA1F" w14:textId="77777777" w:rsidR="00C52128" w:rsidRDefault="00C52128" w:rsidP="00787365">
            <w:pPr>
              <w:outlineLvl w:val="0"/>
              <w:rPr>
                <w:rFonts w:ascii="Cambria" w:hAnsi="Cambria"/>
                <w:b/>
              </w:rPr>
            </w:pPr>
            <w:r>
              <w:rPr>
                <w:rFonts w:ascii="Cambria" w:hAnsi="Cambria"/>
                <w:b/>
              </w:rPr>
              <w:t>TEXTIL</w:t>
            </w:r>
          </w:p>
          <w:p w14:paraId="58B31963" w14:textId="77777777" w:rsidR="00C52128" w:rsidRPr="00C52128" w:rsidRDefault="001F0128" w:rsidP="00787365">
            <w:pPr>
              <w:outlineLvl w:val="0"/>
              <w:rPr>
                <w:rFonts w:ascii="Cambria" w:hAnsi="Cambria"/>
              </w:rPr>
            </w:pPr>
            <w:r>
              <w:rPr>
                <w:rFonts w:ascii="Cambria" w:hAnsi="Cambria"/>
              </w:rPr>
              <w:t>modrý</w:t>
            </w:r>
            <w:r w:rsidR="00C52128">
              <w:rPr>
                <w:rFonts w:ascii="Cambria" w:hAnsi="Cambria"/>
              </w:rPr>
              <w:t xml:space="preserve"> kontejner</w:t>
            </w:r>
          </w:p>
        </w:tc>
        <w:tc>
          <w:tcPr>
            <w:tcW w:w="4536" w:type="dxa"/>
          </w:tcPr>
          <w:p w14:paraId="7A16673E" w14:textId="48E0DF22" w:rsidR="00C52128" w:rsidRPr="00270AAE" w:rsidRDefault="001F0128" w:rsidP="00B32284">
            <w:pPr>
              <w:pStyle w:val="western"/>
              <w:spacing w:before="0" w:beforeAutospacing="0" w:after="0" w:afterAutospacing="0"/>
            </w:pPr>
            <w:r w:rsidRPr="004D6F61">
              <w:rPr>
                <w:rFonts w:ascii="Cambria" w:hAnsi="Cambria"/>
              </w:rPr>
              <w:t>1 kontejner</w:t>
            </w:r>
            <w:r>
              <w:rPr>
                <w:rFonts w:ascii="Cambria" w:hAnsi="Cambria"/>
              </w:rPr>
              <w:t xml:space="preserve"> </w:t>
            </w:r>
            <w:r w:rsidR="00007038">
              <w:rPr>
                <w:rFonts w:ascii="Cambria" w:hAnsi="Cambria"/>
              </w:rPr>
              <w:t>na sběrném místě v bývalém areálu zemědělského družstva</w:t>
            </w:r>
          </w:p>
        </w:tc>
      </w:tr>
    </w:tbl>
    <w:p w14:paraId="7F021C59" w14:textId="77777777" w:rsidR="00944028" w:rsidRPr="00C52128" w:rsidRDefault="00944028" w:rsidP="001646E4">
      <w:pPr>
        <w:pStyle w:val="Zkladntext3"/>
        <w:spacing w:after="0"/>
        <w:rPr>
          <w:rFonts w:ascii="Cambria" w:hAnsi="Cambria"/>
          <w:sz w:val="24"/>
          <w:szCs w:val="24"/>
        </w:rPr>
      </w:pPr>
    </w:p>
    <w:sectPr w:rsidR="00944028" w:rsidRPr="00C52128" w:rsidSect="009D3342">
      <w:footerReference w:type="default" r:id="rId9"/>
      <w:pgSz w:w="11906" w:h="16838"/>
      <w:pgMar w:top="567"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A624" w14:textId="77777777" w:rsidR="00FB57EC" w:rsidRDefault="00FB57EC">
      <w:r>
        <w:separator/>
      </w:r>
    </w:p>
  </w:endnote>
  <w:endnote w:type="continuationSeparator" w:id="0">
    <w:p w14:paraId="317B4487" w14:textId="77777777" w:rsidR="00FB57EC" w:rsidRDefault="00FB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3629" w14:textId="77777777" w:rsidR="00FB36A3" w:rsidRDefault="00FB36A3">
    <w:pPr>
      <w:pStyle w:val="Zpat"/>
      <w:jc w:val="center"/>
    </w:pPr>
    <w:r>
      <w:fldChar w:fldCharType="begin"/>
    </w:r>
    <w:r>
      <w:instrText>PAGE   \* MERGEFORMAT</w:instrText>
    </w:r>
    <w:r>
      <w:fldChar w:fldCharType="separate"/>
    </w:r>
    <w:r w:rsidR="00B0760A">
      <w:rPr>
        <w:noProof/>
      </w:rPr>
      <w:t>1</w:t>
    </w:r>
    <w:r>
      <w:fldChar w:fldCharType="end"/>
    </w:r>
  </w:p>
  <w:p w14:paraId="2BF7B2D7"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CF1C" w14:textId="77777777" w:rsidR="00FB57EC" w:rsidRDefault="00FB57EC">
      <w:r>
        <w:separator/>
      </w:r>
    </w:p>
  </w:footnote>
  <w:footnote w:type="continuationSeparator" w:id="0">
    <w:p w14:paraId="297B6D32" w14:textId="77777777" w:rsidR="00FB57EC" w:rsidRDefault="00FB57EC">
      <w:r>
        <w:continuationSeparator/>
      </w:r>
    </w:p>
  </w:footnote>
  <w:footnote w:id="1">
    <w:p w14:paraId="705A9716" w14:textId="77777777" w:rsidR="006B58B2" w:rsidRPr="00233E57" w:rsidRDefault="006B58B2">
      <w:pPr>
        <w:pStyle w:val="Textpoznpodarou"/>
        <w:rPr>
          <w:rFonts w:ascii="Cambria" w:hAnsi="Cambria" w:cs="Arial"/>
        </w:rPr>
      </w:pPr>
      <w:r w:rsidRPr="00233E57">
        <w:rPr>
          <w:rStyle w:val="Znakapoznpodarou"/>
          <w:rFonts w:ascii="Cambria" w:hAnsi="Cambria" w:cs="Arial"/>
        </w:rPr>
        <w:footnoteRef/>
      </w:r>
      <w:r w:rsidRPr="00233E57">
        <w:rPr>
          <w:rFonts w:ascii="Cambria" w:hAnsi="Cambria" w:cs="Arial"/>
        </w:rPr>
        <w:t xml:space="preserve"> § 61 zákona o</w:t>
      </w:r>
      <w:r w:rsidR="0007413D" w:rsidRPr="00233E57">
        <w:rPr>
          <w:rFonts w:ascii="Cambria" w:hAnsi="Cambria" w:cs="Arial"/>
        </w:rPr>
        <w:t xml:space="preserve"> o</w:t>
      </w:r>
      <w:r w:rsidRPr="00233E57">
        <w:rPr>
          <w:rFonts w:ascii="Cambria" w:hAnsi="Cambria" w:cs="Arial"/>
        </w:rPr>
        <w:t>dpadech</w:t>
      </w:r>
    </w:p>
  </w:footnote>
  <w:footnote w:id="2">
    <w:p w14:paraId="5E631609" w14:textId="77777777" w:rsidR="006B58B2" w:rsidRDefault="006B58B2">
      <w:pPr>
        <w:pStyle w:val="Textpoznpodarou"/>
      </w:pPr>
      <w:r w:rsidRPr="00233E57">
        <w:rPr>
          <w:rStyle w:val="Znakapoznpodarou"/>
          <w:rFonts w:ascii="Cambria" w:hAnsi="Cambria" w:cs="Arial"/>
        </w:rPr>
        <w:footnoteRef/>
      </w:r>
      <w:r w:rsidRPr="00233E57">
        <w:rPr>
          <w:rFonts w:ascii="Cambria" w:hAnsi="Cambria" w:cs="Arial"/>
        </w:rPr>
        <w:t xml:space="preserve"> § </w:t>
      </w:r>
      <w:r w:rsidR="002217C9" w:rsidRPr="00233E57">
        <w:rPr>
          <w:rFonts w:ascii="Cambria" w:hAnsi="Cambria" w:cs="Arial"/>
        </w:rPr>
        <w:t>60 zákona</w:t>
      </w:r>
      <w:r w:rsidRPr="00233E57">
        <w:rPr>
          <w:rFonts w:ascii="Cambria" w:hAnsi="Cambria" w:cs="Arial"/>
        </w:rPr>
        <w:t xml:space="preserve"> o</w:t>
      </w:r>
      <w:r w:rsidR="0007413D" w:rsidRPr="00233E57">
        <w:rPr>
          <w:rFonts w:ascii="Cambria" w:hAnsi="Cambria" w:cs="Arial"/>
        </w:rPr>
        <w:t xml:space="preserve"> o</w:t>
      </w:r>
      <w:r w:rsidRPr="00233E57">
        <w:rPr>
          <w:rFonts w:ascii="Cambria" w:hAnsi="Cambria" w:cs="Arial"/>
        </w:rPr>
        <w:t>dpadech</w:t>
      </w:r>
    </w:p>
  </w:footnote>
  <w:footnote w:id="3">
    <w:p w14:paraId="1A51389B" w14:textId="77777777" w:rsidR="001F0128" w:rsidRPr="00E7420E" w:rsidRDefault="001F0128" w:rsidP="001F0128">
      <w:pPr>
        <w:pStyle w:val="Textpoznpodarou"/>
        <w:rPr>
          <w:rFonts w:ascii="Cambria" w:hAnsi="Cambria" w:cs="Arial"/>
        </w:rPr>
      </w:pPr>
      <w:r w:rsidRPr="00E7420E">
        <w:rPr>
          <w:rStyle w:val="Znakapoznpodarou"/>
          <w:rFonts w:ascii="Cambria" w:hAnsi="Cambria" w:cs="Arial"/>
        </w:rPr>
        <w:footnoteRef/>
      </w:r>
      <w:r w:rsidRPr="00E7420E">
        <w:rPr>
          <w:rFonts w:ascii="Cambria" w:hAnsi="Cambria" w:cs="Arial"/>
        </w:rP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E444D7"/>
    <w:multiLevelType w:val="hybridMultilevel"/>
    <w:tmpl w:val="14266696"/>
    <w:lvl w:ilvl="0" w:tplc="7AC092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877792"/>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F60930"/>
    <w:multiLevelType w:val="hybridMultilevel"/>
    <w:tmpl w:val="B65207B0"/>
    <w:lvl w:ilvl="0" w:tplc="5374136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21F5E53"/>
    <w:multiLevelType w:val="hybridMultilevel"/>
    <w:tmpl w:val="3ACE756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E11D1D"/>
    <w:multiLevelType w:val="hybridMultilevel"/>
    <w:tmpl w:val="90BE57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134847"/>
    <w:multiLevelType w:val="hybridMultilevel"/>
    <w:tmpl w:val="AD4A5E9E"/>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B64E4C"/>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F50432"/>
    <w:multiLevelType w:val="hybridMultilevel"/>
    <w:tmpl w:val="542EFBD8"/>
    <w:lvl w:ilvl="0" w:tplc="2AE2909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FE05D4"/>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7F5B1F"/>
    <w:multiLevelType w:val="hybridMultilevel"/>
    <w:tmpl w:val="C20E39B2"/>
    <w:lvl w:ilvl="0" w:tplc="0CFC5BA2">
      <w:start w:val="1"/>
      <w:numFmt w:val="decimal"/>
      <w:lvlText w:val="(%1)"/>
      <w:lvlJc w:val="left"/>
      <w:pPr>
        <w:ind w:left="2008"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5AF65890"/>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61C21ACE"/>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BA4E31"/>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032772"/>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041369"/>
    <w:multiLevelType w:val="hybridMultilevel"/>
    <w:tmpl w:val="5780615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1100CC"/>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7A16E5"/>
    <w:multiLevelType w:val="hybridMultilevel"/>
    <w:tmpl w:val="C20E39B2"/>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3020980">
    <w:abstractNumId w:val="12"/>
  </w:num>
  <w:num w:numId="2" w16cid:durableId="733894326">
    <w:abstractNumId w:val="0"/>
  </w:num>
  <w:num w:numId="3" w16cid:durableId="1286540038">
    <w:abstractNumId w:val="6"/>
  </w:num>
  <w:num w:numId="4" w16cid:durableId="635717192">
    <w:abstractNumId w:val="16"/>
  </w:num>
  <w:num w:numId="5" w16cid:durableId="431096605">
    <w:abstractNumId w:val="4"/>
  </w:num>
  <w:num w:numId="6" w16cid:durableId="2079742997">
    <w:abstractNumId w:val="15"/>
  </w:num>
  <w:num w:numId="7" w16cid:durableId="45108940">
    <w:abstractNumId w:val="11"/>
  </w:num>
  <w:num w:numId="8" w16cid:durableId="2056658375">
    <w:abstractNumId w:val="10"/>
  </w:num>
  <w:num w:numId="9" w16cid:durableId="1645887050">
    <w:abstractNumId w:val="13"/>
  </w:num>
  <w:num w:numId="10" w16cid:durableId="1377704272">
    <w:abstractNumId w:val="7"/>
  </w:num>
  <w:num w:numId="11" w16cid:durableId="1077744932">
    <w:abstractNumId w:val="17"/>
  </w:num>
  <w:num w:numId="12" w16cid:durableId="1307591627">
    <w:abstractNumId w:val="19"/>
  </w:num>
  <w:num w:numId="13" w16cid:durableId="1050496192">
    <w:abstractNumId w:val="9"/>
  </w:num>
  <w:num w:numId="14" w16cid:durableId="807236255">
    <w:abstractNumId w:val="8"/>
  </w:num>
  <w:num w:numId="15" w16cid:durableId="395593093">
    <w:abstractNumId w:val="2"/>
  </w:num>
  <w:num w:numId="16" w16cid:durableId="943730438">
    <w:abstractNumId w:val="5"/>
  </w:num>
  <w:num w:numId="17" w16cid:durableId="1402874287">
    <w:abstractNumId w:val="14"/>
  </w:num>
  <w:num w:numId="18" w16cid:durableId="1459377624">
    <w:abstractNumId w:val="20"/>
  </w:num>
  <w:num w:numId="19" w16cid:durableId="472141380">
    <w:abstractNumId w:val="1"/>
  </w:num>
  <w:num w:numId="20" w16cid:durableId="1600022772">
    <w:abstractNumId w:val="18"/>
  </w:num>
  <w:num w:numId="21" w16cid:durableId="30258233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7038"/>
    <w:rsid w:val="00012F79"/>
    <w:rsid w:val="00015AC4"/>
    <w:rsid w:val="0002240F"/>
    <w:rsid w:val="00024B27"/>
    <w:rsid w:val="00031731"/>
    <w:rsid w:val="000332D7"/>
    <w:rsid w:val="00036778"/>
    <w:rsid w:val="00041A92"/>
    <w:rsid w:val="00042756"/>
    <w:rsid w:val="00053446"/>
    <w:rsid w:val="00053FEC"/>
    <w:rsid w:val="0005615E"/>
    <w:rsid w:val="0005787D"/>
    <w:rsid w:val="00063AEA"/>
    <w:rsid w:val="0007413D"/>
    <w:rsid w:val="00076F7D"/>
    <w:rsid w:val="00077E69"/>
    <w:rsid w:val="0008576A"/>
    <w:rsid w:val="00091C2D"/>
    <w:rsid w:val="00095548"/>
    <w:rsid w:val="0009785F"/>
    <w:rsid w:val="000A04B6"/>
    <w:rsid w:val="000A3A9A"/>
    <w:rsid w:val="000B249B"/>
    <w:rsid w:val="000B560B"/>
    <w:rsid w:val="000C37AB"/>
    <w:rsid w:val="000C6815"/>
    <w:rsid w:val="000D0024"/>
    <w:rsid w:val="000D356A"/>
    <w:rsid w:val="000D40B5"/>
    <w:rsid w:val="000E7318"/>
    <w:rsid w:val="000E7404"/>
    <w:rsid w:val="000F4494"/>
    <w:rsid w:val="000F4568"/>
    <w:rsid w:val="000F645D"/>
    <w:rsid w:val="00103649"/>
    <w:rsid w:val="001078B1"/>
    <w:rsid w:val="00111089"/>
    <w:rsid w:val="001152DA"/>
    <w:rsid w:val="00115451"/>
    <w:rsid w:val="00117E27"/>
    <w:rsid w:val="00122A44"/>
    <w:rsid w:val="00122EA8"/>
    <w:rsid w:val="00123D3A"/>
    <w:rsid w:val="00133646"/>
    <w:rsid w:val="00134AA3"/>
    <w:rsid w:val="001363E2"/>
    <w:rsid w:val="00143C84"/>
    <w:rsid w:val="001468F1"/>
    <w:rsid w:val="001476FD"/>
    <w:rsid w:val="001510B8"/>
    <w:rsid w:val="001646E4"/>
    <w:rsid w:val="00164E8B"/>
    <w:rsid w:val="001724A3"/>
    <w:rsid w:val="001733ED"/>
    <w:rsid w:val="0017430E"/>
    <w:rsid w:val="0017608F"/>
    <w:rsid w:val="00181515"/>
    <w:rsid w:val="00181C99"/>
    <w:rsid w:val="001869E0"/>
    <w:rsid w:val="00194818"/>
    <w:rsid w:val="001A1793"/>
    <w:rsid w:val="001A5FC6"/>
    <w:rsid w:val="001B0AEB"/>
    <w:rsid w:val="001B7635"/>
    <w:rsid w:val="001C6DB8"/>
    <w:rsid w:val="001C6E05"/>
    <w:rsid w:val="001E0DF7"/>
    <w:rsid w:val="001E5FBF"/>
    <w:rsid w:val="001F0128"/>
    <w:rsid w:val="00200839"/>
    <w:rsid w:val="00202C4A"/>
    <w:rsid w:val="00206275"/>
    <w:rsid w:val="00206C5C"/>
    <w:rsid w:val="00211D36"/>
    <w:rsid w:val="002217C9"/>
    <w:rsid w:val="00223F72"/>
    <w:rsid w:val="00232642"/>
    <w:rsid w:val="0023379E"/>
    <w:rsid w:val="00233A67"/>
    <w:rsid w:val="00233E57"/>
    <w:rsid w:val="00242D06"/>
    <w:rsid w:val="002439E9"/>
    <w:rsid w:val="00244C59"/>
    <w:rsid w:val="00246D80"/>
    <w:rsid w:val="0024722A"/>
    <w:rsid w:val="00247C11"/>
    <w:rsid w:val="00251FBA"/>
    <w:rsid w:val="0025354B"/>
    <w:rsid w:val="00255095"/>
    <w:rsid w:val="00261098"/>
    <w:rsid w:val="00262D62"/>
    <w:rsid w:val="00265EF4"/>
    <w:rsid w:val="00267188"/>
    <w:rsid w:val="00270AAE"/>
    <w:rsid w:val="00286E7D"/>
    <w:rsid w:val="002A020A"/>
    <w:rsid w:val="002A3581"/>
    <w:rsid w:val="002B7E6B"/>
    <w:rsid w:val="002C32D2"/>
    <w:rsid w:val="002C3644"/>
    <w:rsid w:val="002C442F"/>
    <w:rsid w:val="002C6E41"/>
    <w:rsid w:val="002D64B8"/>
    <w:rsid w:val="002D7DAC"/>
    <w:rsid w:val="002E1AD8"/>
    <w:rsid w:val="002F6C9F"/>
    <w:rsid w:val="0031415A"/>
    <w:rsid w:val="003161EC"/>
    <w:rsid w:val="00320CF7"/>
    <w:rsid w:val="0032634F"/>
    <w:rsid w:val="0034317B"/>
    <w:rsid w:val="00343C2D"/>
    <w:rsid w:val="00344369"/>
    <w:rsid w:val="00352DD8"/>
    <w:rsid w:val="00354A31"/>
    <w:rsid w:val="00373576"/>
    <w:rsid w:val="0037455E"/>
    <w:rsid w:val="003746ED"/>
    <w:rsid w:val="003934B6"/>
    <w:rsid w:val="003A0DB1"/>
    <w:rsid w:val="003A53E6"/>
    <w:rsid w:val="003A7FC0"/>
    <w:rsid w:val="003C0E04"/>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761AD"/>
    <w:rsid w:val="00476A0B"/>
    <w:rsid w:val="004847AA"/>
    <w:rsid w:val="00492D2F"/>
    <w:rsid w:val="004966EB"/>
    <w:rsid w:val="004B018B"/>
    <w:rsid w:val="004C2105"/>
    <w:rsid w:val="004C5CD8"/>
    <w:rsid w:val="004D0009"/>
    <w:rsid w:val="004D30A2"/>
    <w:rsid w:val="004D3973"/>
    <w:rsid w:val="004D5A15"/>
    <w:rsid w:val="004D6F61"/>
    <w:rsid w:val="004F342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C4F"/>
    <w:rsid w:val="0056694A"/>
    <w:rsid w:val="00576E29"/>
    <w:rsid w:val="00592A74"/>
    <w:rsid w:val="0059780C"/>
    <w:rsid w:val="005A3FFD"/>
    <w:rsid w:val="005A60ED"/>
    <w:rsid w:val="005C0885"/>
    <w:rsid w:val="005C7494"/>
    <w:rsid w:val="005C7FAC"/>
    <w:rsid w:val="005D6CD7"/>
    <w:rsid w:val="005E099D"/>
    <w:rsid w:val="005E114F"/>
    <w:rsid w:val="005E2539"/>
    <w:rsid w:val="005E3069"/>
    <w:rsid w:val="005F0210"/>
    <w:rsid w:val="005F1D1F"/>
    <w:rsid w:val="006025AC"/>
    <w:rsid w:val="00604D18"/>
    <w:rsid w:val="006101FB"/>
    <w:rsid w:val="00617D61"/>
    <w:rsid w:val="00617FE8"/>
    <w:rsid w:val="00620481"/>
    <w:rsid w:val="006277AF"/>
    <w:rsid w:val="00632F39"/>
    <w:rsid w:val="00641107"/>
    <w:rsid w:val="00645A7A"/>
    <w:rsid w:val="00661B45"/>
    <w:rsid w:val="00667683"/>
    <w:rsid w:val="00671A01"/>
    <w:rsid w:val="00675B4F"/>
    <w:rsid w:val="006814CB"/>
    <w:rsid w:val="00685438"/>
    <w:rsid w:val="006866EF"/>
    <w:rsid w:val="00692B36"/>
    <w:rsid w:val="00693339"/>
    <w:rsid w:val="00696155"/>
    <w:rsid w:val="006B58B2"/>
    <w:rsid w:val="006B6101"/>
    <w:rsid w:val="006E5A79"/>
    <w:rsid w:val="006E6198"/>
    <w:rsid w:val="006F432E"/>
    <w:rsid w:val="006F7573"/>
    <w:rsid w:val="006F7E1C"/>
    <w:rsid w:val="007008E2"/>
    <w:rsid w:val="00702D6A"/>
    <w:rsid w:val="007063A1"/>
    <w:rsid w:val="00711F22"/>
    <w:rsid w:val="00712D36"/>
    <w:rsid w:val="007131EC"/>
    <w:rsid w:val="00714B2D"/>
    <w:rsid w:val="0071677D"/>
    <w:rsid w:val="00723DF9"/>
    <w:rsid w:val="0072693E"/>
    <w:rsid w:val="00732470"/>
    <w:rsid w:val="0073528A"/>
    <w:rsid w:val="00745703"/>
    <w:rsid w:val="00761D05"/>
    <w:rsid w:val="00765052"/>
    <w:rsid w:val="007654D3"/>
    <w:rsid w:val="00777412"/>
    <w:rsid w:val="00787EE1"/>
    <w:rsid w:val="007909DA"/>
    <w:rsid w:val="00795009"/>
    <w:rsid w:val="00797A40"/>
    <w:rsid w:val="007A3B21"/>
    <w:rsid w:val="007A514D"/>
    <w:rsid w:val="007B21B4"/>
    <w:rsid w:val="007B6584"/>
    <w:rsid w:val="007C40FF"/>
    <w:rsid w:val="007C5E41"/>
    <w:rsid w:val="007C7508"/>
    <w:rsid w:val="007E1DB2"/>
    <w:rsid w:val="007E1FE2"/>
    <w:rsid w:val="007E2B21"/>
    <w:rsid w:val="007E7071"/>
    <w:rsid w:val="007F1D2E"/>
    <w:rsid w:val="007F3823"/>
    <w:rsid w:val="008015C8"/>
    <w:rsid w:val="008041C3"/>
    <w:rsid w:val="00806A9C"/>
    <w:rsid w:val="00811FB6"/>
    <w:rsid w:val="008120EE"/>
    <w:rsid w:val="00823562"/>
    <w:rsid w:val="00833615"/>
    <w:rsid w:val="00834BBA"/>
    <w:rsid w:val="0083605B"/>
    <w:rsid w:val="00836693"/>
    <w:rsid w:val="0083695F"/>
    <w:rsid w:val="008376C9"/>
    <w:rsid w:val="00841C04"/>
    <w:rsid w:val="00841F59"/>
    <w:rsid w:val="008420FF"/>
    <w:rsid w:val="00843541"/>
    <w:rsid w:val="008449B5"/>
    <w:rsid w:val="0085625A"/>
    <w:rsid w:val="0085678D"/>
    <w:rsid w:val="00856F33"/>
    <w:rsid w:val="00870986"/>
    <w:rsid w:val="008722DE"/>
    <w:rsid w:val="00872554"/>
    <w:rsid w:val="00872F8B"/>
    <w:rsid w:val="008A0526"/>
    <w:rsid w:val="008A20A1"/>
    <w:rsid w:val="008A2FC7"/>
    <w:rsid w:val="008A4009"/>
    <w:rsid w:val="008A60E9"/>
    <w:rsid w:val="008B4493"/>
    <w:rsid w:val="008B7A68"/>
    <w:rsid w:val="008C0A79"/>
    <w:rsid w:val="008C3A2A"/>
    <w:rsid w:val="008D3350"/>
    <w:rsid w:val="008E10CD"/>
    <w:rsid w:val="008E4005"/>
    <w:rsid w:val="008F1E1D"/>
    <w:rsid w:val="009007DD"/>
    <w:rsid w:val="00906DA2"/>
    <w:rsid w:val="0091052D"/>
    <w:rsid w:val="00912D28"/>
    <w:rsid w:val="009146F3"/>
    <w:rsid w:val="00915D2E"/>
    <w:rsid w:val="00915FF6"/>
    <w:rsid w:val="00916185"/>
    <w:rsid w:val="009175D0"/>
    <w:rsid w:val="00923300"/>
    <w:rsid w:val="009401A1"/>
    <w:rsid w:val="00940656"/>
    <w:rsid w:val="0094179C"/>
    <w:rsid w:val="00944028"/>
    <w:rsid w:val="00951700"/>
    <w:rsid w:val="009722E1"/>
    <w:rsid w:val="00973C0E"/>
    <w:rsid w:val="009743BA"/>
    <w:rsid w:val="009774F4"/>
    <w:rsid w:val="009859B0"/>
    <w:rsid w:val="00985CC3"/>
    <w:rsid w:val="009A0DDF"/>
    <w:rsid w:val="009A1A48"/>
    <w:rsid w:val="009A64B8"/>
    <w:rsid w:val="009B50E5"/>
    <w:rsid w:val="009B680A"/>
    <w:rsid w:val="009B77CC"/>
    <w:rsid w:val="009C7464"/>
    <w:rsid w:val="009D3342"/>
    <w:rsid w:val="009D5C19"/>
    <w:rsid w:val="009E10F3"/>
    <w:rsid w:val="009E4450"/>
    <w:rsid w:val="009E5176"/>
    <w:rsid w:val="009F5BB9"/>
    <w:rsid w:val="009F60C7"/>
    <w:rsid w:val="009F78CE"/>
    <w:rsid w:val="00A0493F"/>
    <w:rsid w:val="00A07653"/>
    <w:rsid w:val="00A11DFF"/>
    <w:rsid w:val="00A23FF9"/>
    <w:rsid w:val="00A25B5E"/>
    <w:rsid w:val="00A33FDC"/>
    <w:rsid w:val="00A342C0"/>
    <w:rsid w:val="00A37D3A"/>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6CC0"/>
    <w:rsid w:val="00AF49AB"/>
    <w:rsid w:val="00AF72CD"/>
    <w:rsid w:val="00B0760A"/>
    <w:rsid w:val="00B11B51"/>
    <w:rsid w:val="00B23CDE"/>
    <w:rsid w:val="00B321B9"/>
    <w:rsid w:val="00B32284"/>
    <w:rsid w:val="00B3452E"/>
    <w:rsid w:val="00B42462"/>
    <w:rsid w:val="00B53ED9"/>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0CC7"/>
    <w:rsid w:val="00C06DBD"/>
    <w:rsid w:val="00C125FE"/>
    <w:rsid w:val="00C169D0"/>
    <w:rsid w:val="00C20056"/>
    <w:rsid w:val="00C20B21"/>
    <w:rsid w:val="00C25DCE"/>
    <w:rsid w:val="00C3782E"/>
    <w:rsid w:val="00C45BF9"/>
    <w:rsid w:val="00C52128"/>
    <w:rsid w:val="00C575AF"/>
    <w:rsid w:val="00C6199E"/>
    <w:rsid w:val="00C66597"/>
    <w:rsid w:val="00C67796"/>
    <w:rsid w:val="00C71816"/>
    <w:rsid w:val="00C742D1"/>
    <w:rsid w:val="00C819B3"/>
    <w:rsid w:val="00C8342C"/>
    <w:rsid w:val="00C9368B"/>
    <w:rsid w:val="00C94283"/>
    <w:rsid w:val="00C96563"/>
    <w:rsid w:val="00CA5511"/>
    <w:rsid w:val="00CB176B"/>
    <w:rsid w:val="00CB5394"/>
    <w:rsid w:val="00CB5754"/>
    <w:rsid w:val="00CB5E14"/>
    <w:rsid w:val="00CC4B32"/>
    <w:rsid w:val="00CE1581"/>
    <w:rsid w:val="00CF0B79"/>
    <w:rsid w:val="00CF3968"/>
    <w:rsid w:val="00CF5BE8"/>
    <w:rsid w:val="00CF6192"/>
    <w:rsid w:val="00D01E9F"/>
    <w:rsid w:val="00D04C14"/>
    <w:rsid w:val="00D20F41"/>
    <w:rsid w:val="00D226C7"/>
    <w:rsid w:val="00D2467D"/>
    <w:rsid w:val="00D251EB"/>
    <w:rsid w:val="00D25BA7"/>
    <w:rsid w:val="00D27F18"/>
    <w:rsid w:val="00D3642B"/>
    <w:rsid w:val="00D4132C"/>
    <w:rsid w:val="00D42218"/>
    <w:rsid w:val="00D44ECF"/>
    <w:rsid w:val="00D51D24"/>
    <w:rsid w:val="00D53853"/>
    <w:rsid w:val="00D546F5"/>
    <w:rsid w:val="00D62F8B"/>
    <w:rsid w:val="00D7341B"/>
    <w:rsid w:val="00D736CB"/>
    <w:rsid w:val="00D76487"/>
    <w:rsid w:val="00D91A41"/>
    <w:rsid w:val="00DB2051"/>
    <w:rsid w:val="00DB24FE"/>
    <w:rsid w:val="00DC3C0A"/>
    <w:rsid w:val="00DC748D"/>
    <w:rsid w:val="00DE0A5F"/>
    <w:rsid w:val="00DE54A3"/>
    <w:rsid w:val="00DF28D8"/>
    <w:rsid w:val="00DF4632"/>
    <w:rsid w:val="00E03B31"/>
    <w:rsid w:val="00E04C79"/>
    <w:rsid w:val="00E11050"/>
    <w:rsid w:val="00E117FD"/>
    <w:rsid w:val="00E213CC"/>
    <w:rsid w:val="00E23233"/>
    <w:rsid w:val="00E2491F"/>
    <w:rsid w:val="00E318DB"/>
    <w:rsid w:val="00E428C5"/>
    <w:rsid w:val="00E555A1"/>
    <w:rsid w:val="00E5685C"/>
    <w:rsid w:val="00E5725E"/>
    <w:rsid w:val="00E66B2E"/>
    <w:rsid w:val="00E72053"/>
    <w:rsid w:val="00E7420E"/>
    <w:rsid w:val="00E8031C"/>
    <w:rsid w:val="00E87A75"/>
    <w:rsid w:val="00E87B0B"/>
    <w:rsid w:val="00E92D8B"/>
    <w:rsid w:val="00E97D9F"/>
    <w:rsid w:val="00EA1B4D"/>
    <w:rsid w:val="00EA7F36"/>
    <w:rsid w:val="00EB2DCF"/>
    <w:rsid w:val="00EB4815"/>
    <w:rsid w:val="00EB486C"/>
    <w:rsid w:val="00EB7D8D"/>
    <w:rsid w:val="00EC7F09"/>
    <w:rsid w:val="00EE34A9"/>
    <w:rsid w:val="00EF0F4E"/>
    <w:rsid w:val="00F00E31"/>
    <w:rsid w:val="00F01EB4"/>
    <w:rsid w:val="00F04303"/>
    <w:rsid w:val="00F04921"/>
    <w:rsid w:val="00F07A59"/>
    <w:rsid w:val="00F11FC3"/>
    <w:rsid w:val="00F17575"/>
    <w:rsid w:val="00F1773A"/>
    <w:rsid w:val="00F20DEA"/>
    <w:rsid w:val="00F301DF"/>
    <w:rsid w:val="00F349F4"/>
    <w:rsid w:val="00F37B51"/>
    <w:rsid w:val="00F45D43"/>
    <w:rsid w:val="00F47FED"/>
    <w:rsid w:val="00F51A5D"/>
    <w:rsid w:val="00F534BD"/>
    <w:rsid w:val="00F53D9C"/>
    <w:rsid w:val="00F53E58"/>
    <w:rsid w:val="00F57F1D"/>
    <w:rsid w:val="00F67C91"/>
    <w:rsid w:val="00F71191"/>
    <w:rsid w:val="00F724DF"/>
    <w:rsid w:val="00F76A45"/>
    <w:rsid w:val="00F77173"/>
    <w:rsid w:val="00F771CC"/>
    <w:rsid w:val="00F84246"/>
    <w:rsid w:val="00F87C7D"/>
    <w:rsid w:val="00FA12C0"/>
    <w:rsid w:val="00FA33FD"/>
    <w:rsid w:val="00FA3D38"/>
    <w:rsid w:val="00FB298C"/>
    <w:rsid w:val="00FB317C"/>
    <w:rsid w:val="00FB36A3"/>
    <w:rsid w:val="00FB4709"/>
    <w:rsid w:val="00FB56A2"/>
    <w:rsid w:val="00FB57EC"/>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4656C"/>
  <w15:docId w15:val="{DC380089-36E9-4595-B157-ABFFA7E3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paragraph" w:styleId="Nadpis4">
    <w:name w:val="heading 4"/>
    <w:basedOn w:val="Normln"/>
    <w:next w:val="Normln"/>
    <w:link w:val="Nadpis4Char"/>
    <w:uiPriority w:val="9"/>
    <w:semiHidden/>
    <w:unhideWhenUsed/>
    <w:qFormat/>
    <w:rsid w:val="00872554"/>
    <w:pPr>
      <w:keepNext/>
      <w:keepLines/>
      <w:spacing w:before="200"/>
      <w:outlineLvl w:val="3"/>
    </w:pPr>
    <w:rPr>
      <w:rFonts w:asciiTheme="majorHAnsi" w:eastAsiaTheme="majorEastAsia" w:hAnsiTheme="majorHAnsi" w:cstheme="majorBidi"/>
      <w:b/>
      <w:bCs/>
      <w:i/>
      <w:iCs/>
      <w:color w:val="5B9BD5" w:themeColor="accent1"/>
    </w:rPr>
  </w:style>
  <w:style w:type="paragraph" w:styleId="Nadpis6">
    <w:name w:val="heading 6"/>
    <w:basedOn w:val="Normln"/>
    <w:next w:val="Normln"/>
    <w:link w:val="Nadpis6Char"/>
    <w:uiPriority w:val="9"/>
    <w:semiHidden/>
    <w:unhideWhenUsed/>
    <w:qFormat/>
    <w:rsid w:val="004F342E"/>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6Char">
    <w:name w:val="Nadpis 6 Char"/>
    <w:link w:val="Nadpis6"/>
    <w:uiPriority w:val="9"/>
    <w:semiHidden/>
    <w:rsid w:val="004F342E"/>
    <w:rPr>
      <w:rFonts w:ascii="Calibri" w:eastAsia="Times New Roman" w:hAnsi="Calibri" w:cs="Times New Roman"/>
      <w:b/>
      <w:bCs/>
      <w:sz w:val="22"/>
      <w:szCs w:val="22"/>
    </w:rPr>
  </w:style>
  <w:style w:type="character" w:customStyle="1" w:styleId="TextpoznpodarouChar">
    <w:name w:val="Text pozn. pod čarou Char"/>
    <w:link w:val="Textpoznpodarou"/>
    <w:uiPriority w:val="99"/>
    <w:semiHidden/>
    <w:rsid w:val="00C66597"/>
    <w:rPr>
      <w:noProof/>
    </w:rPr>
  </w:style>
  <w:style w:type="character" w:styleId="Siln">
    <w:name w:val="Strong"/>
    <w:uiPriority w:val="22"/>
    <w:qFormat/>
    <w:rsid w:val="0085678D"/>
    <w:rPr>
      <w:b/>
      <w:bCs/>
    </w:rPr>
  </w:style>
  <w:style w:type="paragraph" w:styleId="Zkladntext3">
    <w:name w:val="Body Text 3"/>
    <w:basedOn w:val="Normln"/>
    <w:link w:val="Zkladntext3Char"/>
    <w:rsid w:val="001646E4"/>
    <w:pPr>
      <w:spacing w:after="120"/>
    </w:pPr>
    <w:rPr>
      <w:sz w:val="16"/>
      <w:szCs w:val="16"/>
    </w:rPr>
  </w:style>
  <w:style w:type="character" w:customStyle="1" w:styleId="Zkladntext3Char">
    <w:name w:val="Základní text 3 Char"/>
    <w:link w:val="Zkladntext3"/>
    <w:rsid w:val="001646E4"/>
    <w:rPr>
      <w:sz w:val="16"/>
      <w:szCs w:val="16"/>
    </w:rPr>
  </w:style>
  <w:style w:type="paragraph" w:customStyle="1" w:styleId="slalnk">
    <w:name w:val="Čísla článků"/>
    <w:basedOn w:val="Normln"/>
    <w:rsid w:val="00C52128"/>
    <w:pPr>
      <w:keepNext/>
      <w:keepLines/>
      <w:spacing w:before="360" w:after="60"/>
      <w:jc w:val="center"/>
    </w:pPr>
    <w:rPr>
      <w:b/>
      <w:bCs/>
      <w:szCs w:val="20"/>
    </w:rPr>
  </w:style>
  <w:style w:type="paragraph" w:customStyle="1" w:styleId="Nzvylnk">
    <w:name w:val="Názvy článků"/>
    <w:basedOn w:val="slalnk"/>
    <w:rsid w:val="00C52128"/>
    <w:pPr>
      <w:spacing w:before="60" w:after="160"/>
    </w:pPr>
  </w:style>
  <w:style w:type="character" w:styleId="Hypertextovodkaz">
    <w:name w:val="Hyperlink"/>
    <w:uiPriority w:val="99"/>
    <w:unhideWhenUsed/>
    <w:rsid w:val="00C52128"/>
    <w:rPr>
      <w:color w:val="0000FF"/>
      <w:u w:val="single"/>
    </w:rPr>
  </w:style>
  <w:style w:type="character" w:customStyle="1" w:styleId="ZkladntextodsazenChar">
    <w:name w:val="Základní text odsazený Char"/>
    <w:basedOn w:val="Standardnpsmoodstavce"/>
    <w:link w:val="Zkladntextodsazen"/>
    <w:rsid w:val="004D6F61"/>
    <w:rPr>
      <w:sz w:val="24"/>
    </w:rPr>
  </w:style>
  <w:style w:type="paragraph" w:styleId="Normlnweb">
    <w:name w:val="Normal (Web)"/>
    <w:basedOn w:val="Normln"/>
    <w:uiPriority w:val="99"/>
    <w:semiHidden/>
    <w:unhideWhenUsed/>
    <w:rsid w:val="004D6F61"/>
    <w:pPr>
      <w:spacing w:before="100" w:beforeAutospacing="1" w:after="100" w:afterAutospacing="1"/>
    </w:pPr>
  </w:style>
  <w:style w:type="paragraph" w:customStyle="1" w:styleId="western">
    <w:name w:val="western"/>
    <w:basedOn w:val="Normln"/>
    <w:rsid w:val="004D6F61"/>
    <w:pPr>
      <w:spacing w:before="100" w:beforeAutospacing="1" w:after="100" w:afterAutospacing="1"/>
    </w:pPr>
  </w:style>
  <w:style w:type="character" w:customStyle="1" w:styleId="Nadpis2Char">
    <w:name w:val="Nadpis 2 Char"/>
    <w:basedOn w:val="Standardnpsmoodstavce"/>
    <w:link w:val="Nadpis2"/>
    <w:rsid w:val="00E213CC"/>
    <w:rPr>
      <w:sz w:val="24"/>
      <w:u w:val="single"/>
    </w:rPr>
  </w:style>
  <w:style w:type="character" w:customStyle="1" w:styleId="Nadpis4Char">
    <w:name w:val="Nadpis 4 Char"/>
    <w:basedOn w:val="Standardnpsmoodstavce"/>
    <w:link w:val="Nadpis4"/>
    <w:uiPriority w:val="9"/>
    <w:semiHidden/>
    <w:rsid w:val="00872554"/>
    <w:rPr>
      <w:rFonts w:asciiTheme="majorHAnsi" w:eastAsiaTheme="majorEastAsia" w:hAnsiTheme="majorHAnsi" w:cstheme="majorBidi"/>
      <w:b/>
      <w:bCs/>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4583">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3237119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D80F-96F2-4427-9A7A-FF0775DA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1237</Words>
  <Characters>7304</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Pavlína Novákova</cp:lastModifiedBy>
  <cp:revision>6</cp:revision>
  <cp:lastPrinted>2025-02-04T14:20:00Z</cp:lastPrinted>
  <dcterms:created xsi:type="dcterms:W3CDTF">2025-01-29T16:11:00Z</dcterms:created>
  <dcterms:modified xsi:type="dcterms:W3CDTF">2025-02-04T14:20:00Z</dcterms:modified>
</cp:coreProperties>
</file>