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D110BB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A2069">
        <w:rPr>
          <w:rFonts w:ascii="Arial" w:hAnsi="Arial" w:cs="Arial"/>
          <w:b/>
        </w:rPr>
        <w:t>OVČÁRY</w:t>
      </w:r>
    </w:p>
    <w:p w14:paraId="0A5BFDBD" w14:textId="044F0B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A2069">
        <w:rPr>
          <w:rFonts w:ascii="Arial" w:hAnsi="Arial" w:cs="Arial"/>
          <w:b/>
        </w:rPr>
        <w:t>Ovčáry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544947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A2069">
        <w:rPr>
          <w:rFonts w:ascii="Arial" w:hAnsi="Arial" w:cs="Arial"/>
          <w:b/>
        </w:rPr>
        <w:t>Ovčáry,</w:t>
      </w:r>
    </w:p>
    <w:p w14:paraId="5D647475" w14:textId="4457BA8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BA2069">
        <w:rPr>
          <w:rFonts w:ascii="Arial" w:hAnsi="Arial" w:cs="Arial"/>
          <w:b/>
        </w:rPr>
        <w:t xml:space="preserve"> 2/2011</w:t>
      </w:r>
      <w:r w:rsidR="00903381" w:rsidRPr="00903381">
        <w:rPr>
          <w:rFonts w:ascii="Arial" w:hAnsi="Arial" w:cs="Arial"/>
          <w:b/>
        </w:rPr>
        <w:t>, o</w:t>
      </w:r>
      <w:r w:rsidR="00BA2069">
        <w:rPr>
          <w:rFonts w:ascii="Arial" w:hAnsi="Arial" w:cs="Arial"/>
          <w:b/>
        </w:rPr>
        <w:t xml:space="preserve"> místním poplatku za provozovaný výherní hrací přístroj nebo jiné technické herní zařízení povolené Ministerstvem financí podle jiného právního předpisu</w:t>
      </w:r>
      <w:r w:rsidR="00903381" w:rsidRPr="00903381">
        <w:rPr>
          <w:rFonts w:ascii="Arial" w:hAnsi="Arial" w:cs="Arial"/>
          <w:b/>
        </w:rPr>
        <w:t>, ze dne</w:t>
      </w:r>
      <w:r w:rsidR="00BA2069">
        <w:rPr>
          <w:rFonts w:ascii="Arial" w:hAnsi="Arial" w:cs="Arial"/>
          <w:b/>
        </w:rPr>
        <w:t xml:space="preserve"> 12.1.2011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E69838E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A2069">
        <w:rPr>
          <w:rFonts w:ascii="Arial" w:hAnsi="Arial" w:cs="Arial"/>
          <w:sz w:val="22"/>
          <w:szCs w:val="22"/>
        </w:rPr>
        <w:t xml:space="preserve"> Ovčáry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2B725C">
        <w:rPr>
          <w:rFonts w:ascii="Arial" w:hAnsi="Arial" w:cs="Arial"/>
          <w:sz w:val="22"/>
          <w:szCs w:val="22"/>
        </w:rPr>
        <w:t xml:space="preserve">29.10.2025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A3DB59C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BA2069">
        <w:rPr>
          <w:rFonts w:ascii="Arial" w:hAnsi="Arial" w:cs="Arial"/>
          <w:sz w:val="22"/>
          <w:szCs w:val="22"/>
        </w:rPr>
        <w:t xml:space="preserve"> 2</w:t>
      </w:r>
      <w:r w:rsidRPr="00060F03">
        <w:rPr>
          <w:rFonts w:ascii="Arial" w:hAnsi="Arial" w:cs="Arial"/>
          <w:sz w:val="22"/>
          <w:szCs w:val="22"/>
        </w:rPr>
        <w:t>/</w:t>
      </w:r>
      <w:r w:rsidR="00BA2069">
        <w:rPr>
          <w:rFonts w:ascii="Arial" w:hAnsi="Arial" w:cs="Arial"/>
          <w:sz w:val="22"/>
          <w:szCs w:val="22"/>
        </w:rPr>
        <w:t>2011 o místním poplatku za provozovaný výherní hrací přístroj nebo jiné technické herní zařízení povolené Ministerstvem financí podle jiného právního předpisu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A2069">
        <w:rPr>
          <w:rFonts w:ascii="Arial" w:hAnsi="Arial" w:cs="Arial"/>
          <w:sz w:val="22"/>
          <w:szCs w:val="22"/>
        </w:rPr>
        <w:t>12.1.2011.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F81B75C" w14:textId="77777777" w:rsidR="00BA2069" w:rsidRDefault="00BA2069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370B06D" w14:textId="77777777" w:rsidR="00BA2069" w:rsidRDefault="00BA2069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063DC887" w14:textId="41ED16EC" w:rsidR="001D1C1B" w:rsidRDefault="001D1C1B" w:rsidP="001D1C1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A2069">
        <w:rPr>
          <w:rFonts w:ascii="Arial" w:hAnsi="Arial" w:cs="Arial"/>
        </w:rPr>
        <w:t xml:space="preserve">Bohuslav </w:t>
      </w:r>
      <w:proofErr w:type="spellStart"/>
      <w:r w:rsidR="00BA2069">
        <w:rPr>
          <w:rFonts w:ascii="Arial" w:hAnsi="Arial" w:cs="Arial"/>
        </w:rPr>
        <w:t>Machůrka</w:t>
      </w:r>
      <w:proofErr w:type="spellEnd"/>
      <w:r w:rsidR="002A69B1">
        <w:rPr>
          <w:rFonts w:ascii="Arial" w:hAnsi="Arial" w:cs="Arial"/>
        </w:rPr>
        <w:t xml:space="preserve"> v.r.</w:t>
      </w:r>
    </w:p>
    <w:p w14:paraId="121CDCBD" w14:textId="3F952EAE" w:rsidR="00252845" w:rsidRPr="00B20497" w:rsidRDefault="001D1C1B" w:rsidP="001D1C1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52845" w:rsidRPr="00B20497">
        <w:rPr>
          <w:rFonts w:ascii="Arial" w:hAnsi="Arial" w:cs="Arial"/>
        </w:rPr>
        <w:t>starosta</w:t>
      </w:r>
    </w:p>
    <w:p w14:paraId="784D0012" w14:textId="1F9FCF02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1D1C1B">
        <w:rPr>
          <w:rFonts w:ascii="Arial" w:hAnsi="Arial" w:cs="Arial"/>
        </w:rPr>
        <w:t xml:space="preserve">             </w:t>
      </w:r>
      <w:r w:rsidRPr="00B20497">
        <w:rPr>
          <w:rFonts w:ascii="Arial" w:hAnsi="Arial" w:cs="Arial"/>
        </w:rPr>
        <w:t>………………………………</w:t>
      </w:r>
    </w:p>
    <w:p w14:paraId="3D08A255" w14:textId="19C3C18C" w:rsidR="00252845" w:rsidRPr="00B20497" w:rsidRDefault="00BA206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Hynek Tichý</w:t>
      </w:r>
      <w:r w:rsidR="002A69B1">
        <w:rPr>
          <w:rFonts w:ascii="Arial" w:hAnsi="Arial" w:cs="Arial"/>
        </w:rPr>
        <w:t xml:space="preserve"> v.r.</w:t>
      </w:r>
    </w:p>
    <w:p w14:paraId="0F487105" w14:textId="0A39B506" w:rsidR="00252845" w:rsidRPr="00B20497" w:rsidRDefault="001D1C1B" w:rsidP="001D1C1B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252845">
        <w:rPr>
          <w:rFonts w:ascii="Arial" w:hAnsi="Arial" w:cs="Arial"/>
        </w:rPr>
        <w:t>místo</w:t>
      </w:r>
      <w:r w:rsidR="00252845"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8AEBA3" w14:textId="77777777" w:rsidR="005D51F9" w:rsidRPr="00072D92" w:rsidRDefault="005D51F9" w:rsidP="005D51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1A96110B" w:rsidR="0048254F" w:rsidRPr="00BA2069" w:rsidRDefault="0048254F" w:rsidP="00BA2069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sectPr w:rsidR="0048254F" w:rsidRPr="00BA2069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EB13" w14:textId="77777777" w:rsidR="0009410F" w:rsidRDefault="0009410F">
      <w:r>
        <w:separator/>
      </w:r>
    </w:p>
  </w:endnote>
  <w:endnote w:type="continuationSeparator" w:id="0">
    <w:p w14:paraId="1F3BC866" w14:textId="77777777" w:rsidR="0009410F" w:rsidRDefault="000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F643" w14:textId="77777777" w:rsidR="0009410F" w:rsidRDefault="0009410F">
      <w:r>
        <w:separator/>
      </w:r>
    </w:p>
  </w:footnote>
  <w:footnote w:type="continuationSeparator" w:id="0">
    <w:p w14:paraId="4CC8607E" w14:textId="77777777" w:rsidR="0009410F" w:rsidRDefault="000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1691660">
    <w:abstractNumId w:val="19"/>
  </w:num>
  <w:num w:numId="2" w16cid:durableId="704794578">
    <w:abstractNumId w:val="20"/>
  </w:num>
  <w:num w:numId="3" w16cid:durableId="888105960">
    <w:abstractNumId w:val="11"/>
  </w:num>
  <w:num w:numId="4" w16cid:durableId="367217774">
    <w:abstractNumId w:val="17"/>
  </w:num>
  <w:num w:numId="5" w16cid:durableId="933634630">
    <w:abstractNumId w:val="18"/>
  </w:num>
  <w:num w:numId="6" w16cid:durableId="1554922133">
    <w:abstractNumId w:val="6"/>
  </w:num>
  <w:num w:numId="7" w16cid:durableId="427776256">
    <w:abstractNumId w:val="1"/>
  </w:num>
  <w:num w:numId="8" w16cid:durableId="1497840149">
    <w:abstractNumId w:val="12"/>
  </w:num>
  <w:num w:numId="9" w16cid:durableId="1211455419">
    <w:abstractNumId w:val="7"/>
  </w:num>
  <w:num w:numId="10" w16cid:durableId="1775635278">
    <w:abstractNumId w:val="13"/>
  </w:num>
  <w:num w:numId="11" w16cid:durableId="80954729">
    <w:abstractNumId w:val="3"/>
  </w:num>
  <w:num w:numId="12" w16cid:durableId="1159811549">
    <w:abstractNumId w:val="8"/>
  </w:num>
  <w:num w:numId="13" w16cid:durableId="702092600">
    <w:abstractNumId w:val="15"/>
  </w:num>
  <w:num w:numId="14" w16cid:durableId="322247248">
    <w:abstractNumId w:val="16"/>
  </w:num>
  <w:num w:numId="15" w16cid:durableId="1039404166">
    <w:abstractNumId w:val="0"/>
  </w:num>
  <w:num w:numId="16" w16cid:durableId="140876934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04107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73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93500">
    <w:abstractNumId w:val="14"/>
  </w:num>
  <w:num w:numId="20" w16cid:durableId="2106026419">
    <w:abstractNumId w:val="8"/>
  </w:num>
  <w:num w:numId="21" w16cid:durableId="1615474812">
    <w:abstractNumId w:val="8"/>
  </w:num>
  <w:num w:numId="22" w16cid:durableId="1259370681">
    <w:abstractNumId w:val="2"/>
  </w:num>
  <w:num w:numId="23" w16cid:durableId="1303391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6891811">
    <w:abstractNumId w:val="9"/>
  </w:num>
  <w:num w:numId="25" w16cid:durableId="896628112">
    <w:abstractNumId w:val="5"/>
  </w:num>
  <w:num w:numId="26" w16cid:durableId="342901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9410F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71E5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1C1B"/>
    <w:rsid w:val="001E16DD"/>
    <w:rsid w:val="001F51FA"/>
    <w:rsid w:val="001F5CC9"/>
    <w:rsid w:val="002012B2"/>
    <w:rsid w:val="00211A72"/>
    <w:rsid w:val="002125C1"/>
    <w:rsid w:val="00220AD2"/>
    <w:rsid w:val="002223EB"/>
    <w:rsid w:val="002246F4"/>
    <w:rsid w:val="00225BDA"/>
    <w:rsid w:val="0022698B"/>
    <w:rsid w:val="00226AD0"/>
    <w:rsid w:val="00237FD0"/>
    <w:rsid w:val="002424A3"/>
    <w:rsid w:val="00252845"/>
    <w:rsid w:val="0025437E"/>
    <w:rsid w:val="00255692"/>
    <w:rsid w:val="002765B6"/>
    <w:rsid w:val="002824A7"/>
    <w:rsid w:val="0028719A"/>
    <w:rsid w:val="00291FF2"/>
    <w:rsid w:val="002A0423"/>
    <w:rsid w:val="002A69B1"/>
    <w:rsid w:val="002B0848"/>
    <w:rsid w:val="002B17C1"/>
    <w:rsid w:val="002B3A1C"/>
    <w:rsid w:val="002B51B3"/>
    <w:rsid w:val="002B725C"/>
    <w:rsid w:val="002B7506"/>
    <w:rsid w:val="002C77D4"/>
    <w:rsid w:val="002D2A22"/>
    <w:rsid w:val="002E0648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1C31"/>
    <w:rsid w:val="005155AF"/>
    <w:rsid w:val="00520DD4"/>
    <w:rsid w:val="00532D04"/>
    <w:rsid w:val="00534119"/>
    <w:rsid w:val="00537566"/>
    <w:rsid w:val="00556FBB"/>
    <w:rsid w:val="00561306"/>
    <w:rsid w:val="00561C7D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0396"/>
    <w:rsid w:val="006046EC"/>
    <w:rsid w:val="00610B4F"/>
    <w:rsid w:val="00612436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4D7B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2069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5110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2EF0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00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 Stránská</cp:lastModifiedBy>
  <cp:revision>5</cp:revision>
  <cp:lastPrinted>2025-09-22T05:22:00Z</cp:lastPrinted>
  <dcterms:created xsi:type="dcterms:W3CDTF">2025-09-12T07:06:00Z</dcterms:created>
  <dcterms:modified xsi:type="dcterms:W3CDTF">2025-10-30T06:29:00Z</dcterms:modified>
</cp:coreProperties>
</file>