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E7" w:rsidRPr="0082633B" w:rsidRDefault="00B65DE7" w:rsidP="00B65DE7">
      <w:pPr>
        <w:pStyle w:val="Nzev"/>
        <w:tabs>
          <w:tab w:val="left" w:pos="426"/>
        </w:tabs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Statutární město </w:t>
      </w:r>
      <w:r w:rsidRPr="0082633B">
        <w:rPr>
          <w:rFonts w:ascii="Courier New" w:hAnsi="Courier New" w:cs="Courier New"/>
          <w:sz w:val="21"/>
          <w:szCs w:val="21"/>
        </w:rPr>
        <w:t xml:space="preserve">Zlín                                         </w:t>
      </w:r>
      <w:r w:rsidR="00D54C7C" w:rsidRPr="0082633B">
        <w:rPr>
          <w:rFonts w:ascii="Courier New" w:hAnsi="Courier New" w:cs="Courier New"/>
          <w:sz w:val="21"/>
          <w:szCs w:val="21"/>
        </w:rPr>
        <w:t xml:space="preserve">      </w:t>
      </w:r>
      <w:r w:rsidRPr="0082633B">
        <w:rPr>
          <w:rFonts w:ascii="Courier New" w:hAnsi="Courier New" w:cs="Courier New"/>
          <w:sz w:val="21"/>
          <w:szCs w:val="21"/>
        </w:rPr>
        <w:t xml:space="preserve">  </w:t>
      </w:r>
      <w:r w:rsidR="00E20CD1">
        <w:rPr>
          <w:rFonts w:ascii="Courier New" w:hAnsi="Courier New" w:cs="Courier New"/>
          <w:sz w:val="21"/>
          <w:szCs w:val="21"/>
        </w:rPr>
        <w:t xml:space="preserve"> 1</w:t>
      </w:r>
      <w:r w:rsidRPr="0082633B">
        <w:rPr>
          <w:rFonts w:ascii="Courier New" w:hAnsi="Courier New" w:cs="Courier New"/>
          <w:sz w:val="21"/>
          <w:szCs w:val="21"/>
        </w:rPr>
        <w:t>/201</w:t>
      </w:r>
      <w:r w:rsidR="00A029B8" w:rsidRPr="0082633B">
        <w:rPr>
          <w:rFonts w:ascii="Courier New" w:hAnsi="Courier New" w:cs="Courier New"/>
          <w:sz w:val="21"/>
          <w:szCs w:val="21"/>
        </w:rPr>
        <w:t>4</w:t>
      </w:r>
    </w:p>
    <w:p w:rsidR="00B65DE7" w:rsidRPr="0082633B" w:rsidRDefault="00B65DE7" w:rsidP="00B65DE7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82633B"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B65DE7" w:rsidRPr="0082633B" w:rsidRDefault="00B65DE7" w:rsidP="00B65DE7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82633B"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B65DE7" w:rsidRPr="0082633B" w:rsidRDefault="00B65DE7" w:rsidP="00D54C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urier New" w:hAnsi="Courier New" w:cs="Courier New"/>
          <w:b/>
          <w:sz w:val="24"/>
          <w:szCs w:val="24"/>
        </w:rPr>
      </w:pPr>
      <w:r w:rsidRPr="0082633B">
        <w:rPr>
          <w:rFonts w:ascii="Courier New" w:hAnsi="Courier New" w:cs="Courier New"/>
          <w:b/>
          <w:bCs/>
          <w:sz w:val="24"/>
          <w:szCs w:val="24"/>
        </w:rPr>
        <w:t>Obecně závazná vyhláška</w:t>
      </w:r>
      <w:r w:rsidRPr="0082633B">
        <w:rPr>
          <w:rFonts w:ascii="Courier New" w:hAnsi="Courier New" w:cs="Courier New"/>
          <w:b/>
          <w:bCs/>
          <w:caps/>
          <w:sz w:val="24"/>
          <w:szCs w:val="24"/>
        </w:rPr>
        <w:t xml:space="preserve"> </w:t>
      </w:r>
      <w:r w:rsidRPr="0082633B">
        <w:rPr>
          <w:rFonts w:ascii="Courier New" w:hAnsi="Courier New" w:cs="Courier New"/>
          <w:b/>
          <w:bCs/>
          <w:sz w:val="24"/>
          <w:szCs w:val="24"/>
        </w:rPr>
        <w:t xml:space="preserve">č. </w:t>
      </w:r>
      <w:r w:rsidR="00E20CD1">
        <w:rPr>
          <w:rFonts w:ascii="Courier New" w:hAnsi="Courier New" w:cs="Courier New"/>
          <w:b/>
          <w:bCs/>
          <w:sz w:val="24"/>
          <w:szCs w:val="24"/>
        </w:rPr>
        <w:t>1</w:t>
      </w:r>
      <w:r w:rsidRPr="0082633B">
        <w:rPr>
          <w:rFonts w:ascii="Courier New" w:hAnsi="Courier New" w:cs="Courier New"/>
          <w:b/>
          <w:bCs/>
          <w:sz w:val="24"/>
          <w:szCs w:val="24"/>
        </w:rPr>
        <w:t>/201</w:t>
      </w:r>
      <w:r w:rsidR="00A029B8" w:rsidRPr="0082633B">
        <w:rPr>
          <w:rFonts w:ascii="Courier New" w:hAnsi="Courier New" w:cs="Courier New"/>
          <w:b/>
          <w:bCs/>
          <w:sz w:val="24"/>
          <w:szCs w:val="24"/>
        </w:rPr>
        <w:t>4</w:t>
      </w:r>
      <w:r w:rsidRPr="0082633B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bookmarkStart w:id="0" w:name="_GoBack"/>
      <w:bookmarkEnd w:id="0"/>
      <w:r w:rsidRPr="0082633B">
        <w:rPr>
          <w:rFonts w:ascii="Courier New" w:hAnsi="Courier New" w:cs="Courier New"/>
          <w:b/>
          <w:sz w:val="24"/>
          <w:szCs w:val="24"/>
        </w:rPr>
        <w:t xml:space="preserve">kterou se mění obecně závazná vyhláška č. </w:t>
      </w:r>
      <w:r w:rsidR="006B3FC5" w:rsidRPr="0082633B">
        <w:rPr>
          <w:rFonts w:ascii="Courier New" w:hAnsi="Courier New" w:cs="Courier New"/>
          <w:b/>
          <w:sz w:val="24"/>
          <w:szCs w:val="24"/>
        </w:rPr>
        <w:t>2/2013 o podmínkách užívání dětských hřišť a sportovišť v majetku statutárního města Zlína</w:t>
      </w:r>
    </w:p>
    <w:p w:rsidR="00BD01DB" w:rsidRPr="0082633B" w:rsidRDefault="00BD01DB" w:rsidP="00BD01DB"/>
    <w:p w:rsidR="00BD01DB" w:rsidRPr="0082633B" w:rsidRDefault="00BD01DB" w:rsidP="00BD01DB"/>
    <w:p w:rsidR="00B65DE7" w:rsidRDefault="00B65DE7" w:rsidP="00B65DE7">
      <w:pPr>
        <w:jc w:val="both"/>
        <w:rPr>
          <w:rFonts w:ascii="Courier New" w:hAnsi="Courier New" w:cs="Courier New"/>
          <w:color w:val="000000"/>
          <w:sz w:val="21"/>
          <w:szCs w:val="21"/>
        </w:rPr>
      </w:pPr>
      <w:r w:rsidRPr="0082633B">
        <w:rPr>
          <w:rFonts w:ascii="Courier New" w:hAnsi="Courier New" w:cs="Courier New"/>
          <w:color w:val="000000"/>
          <w:sz w:val="21"/>
          <w:szCs w:val="21"/>
        </w:rPr>
        <w:t xml:space="preserve">Zastupitelstvo města Zlína se na svém zasedání dne </w:t>
      </w:r>
      <w:r w:rsidR="00E20CD1">
        <w:rPr>
          <w:rFonts w:ascii="Courier New" w:hAnsi="Courier New" w:cs="Courier New"/>
          <w:color w:val="000000"/>
          <w:sz w:val="21"/>
          <w:szCs w:val="21"/>
        </w:rPr>
        <w:t>13. 3. 2014</w:t>
      </w:r>
      <w:r w:rsidRPr="0082633B">
        <w:rPr>
          <w:rFonts w:ascii="Courier New" w:hAnsi="Courier New" w:cs="Courier New"/>
          <w:color w:val="000000"/>
          <w:sz w:val="21"/>
          <w:szCs w:val="21"/>
        </w:rPr>
        <w:t xml:space="preserve"> usneslo č. </w:t>
      </w:r>
      <w:proofErr w:type="spellStart"/>
      <w:r w:rsidRPr="0082633B">
        <w:rPr>
          <w:rFonts w:ascii="Courier New" w:hAnsi="Courier New" w:cs="Courier New"/>
          <w:color w:val="000000"/>
          <w:sz w:val="21"/>
          <w:szCs w:val="21"/>
        </w:rPr>
        <w:t>usn</w:t>
      </w:r>
      <w:proofErr w:type="spellEnd"/>
      <w:r w:rsidRPr="0082633B">
        <w:rPr>
          <w:rFonts w:ascii="Courier New" w:hAnsi="Courier New" w:cs="Courier New"/>
          <w:color w:val="000000"/>
          <w:sz w:val="21"/>
          <w:szCs w:val="21"/>
        </w:rPr>
        <w:t xml:space="preserve">. </w:t>
      </w:r>
      <w:r w:rsidR="00E20CD1" w:rsidRPr="00E20CD1">
        <w:rPr>
          <w:rFonts w:ascii="Courier New" w:hAnsi="Courier New" w:cs="Courier New"/>
          <w:color w:val="000000"/>
          <w:sz w:val="21"/>
          <w:szCs w:val="21"/>
        </w:rPr>
        <w:t>42/25Z/2014</w:t>
      </w:r>
      <w:r w:rsidRPr="0082633B">
        <w:rPr>
          <w:rFonts w:ascii="Courier New" w:hAnsi="Courier New" w:cs="Courier New"/>
          <w:color w:val="000000"/>
          <w:sz w:val="21"/>
          <w:szCs w:val="21"/>
        </w:rPr>
        <w:t xml:space="preserve"> vydat na základě ustanovení </w:t>
      </w:r>
      <w:r w:rsidR="006B3FC5" w:rsidRPr="0082633B">
        <w:rPr>
          <w:rFonts w:ascii="Courier New" w:hAnsi="Courier New" w:cs="Courier New"/>
          <w:sz w:val="21"/>
          <w:szCs w:val="21"/>
        </w:rPr>
        <w:t>§ 10 písm. a) a c) zákona č. 128/2000 Sb., o obcích, ve znění pozdějších předpisů, a v souladu</w:t>
      </w:r>
      <w:r w:rsidR="006B3FC5">
        <w:rPr>
          <w:rFonts w:ascii="Courier New" w:hAnsi="Courier New" w:cs="Courier New"/>
          <w:sz w:val="21"/>
          <w:szCs w:val="21"/>
        </w:rPr>
        <w:t xml:space="preserve"> s ustanovením § 84 odst. 2 písm.</w:t>
      </w:r>
      <w:r w:rsidR="006B3FC5" w:rsidRPr="007D0910">
        <w:rPr>
          <w:rFonts w:ascii="Courier New" w:hAnsi="Courier New" w:cs="Courier New"/>
          <w:sz w:val="21"/>
          <w:szCs w:val="21"/>
        </w:rPr>
        <w:t xml:space="preserve"> h) zákona č. 128/2000 Sb., o obcích, ve znění pozdějších předpisů, tuto obecně závaznou vyhlášku:</w:t>
      </w:r>
    </w:p>
    <w:p w:rsidR="00BD01DB" w:rsidRPr="00BD01DB" w:rsidRDefault="00BD01DB" w:rsidP="00BD01DB"/>
    <w:p w:rsidR="00A15CB3" w:rsidRDefault="00A15CB3" w:rsidP="00A15CB3">
      <w:pPr>
        <w:pStyle w:val="Normlnweb"/>
        <w:tabs>
          <w:tab w:val="left" w:pos="3858"/>
          <w:tab w:val="center" w:pos="4536"/>
        </w:tabs>
        <w:spacing w:before="0" w:beforeAutospacing="0" w:after="0" w:afterAutospacing="0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ab/>
      </w:r>
    </w:p>
    <w:p w:rsidR="00B65DE7" w:rsidRPr="009F7B56" w:rsidRDefault="00A15CB3" w:rsidP="0027778F">
      <w:pPr>
        <w:pStyle w:val="Normlnweb"/>
        <w:tabs>
          <w:tab w:val="left" w:pos="3858"/>
          <w:tab w:val="center" w:pos="4536"/>
        </w:tabs>
        <w:spacing w:before="0" w:beforeAutospacing="0" w:after="120" w:afterAutospacing="0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ab/>
      </w:r>
      <w:r w:rsidR="00B65DE7" w:rsidRPr="009F7B56">
        <w:rPr>
          <w:rFonts w:ascii="Courier New" w:hAnsi="Courier New" w:cs="Courier New"/>
          <w:b/>
          <w:bCs/>
          <w:sz w:val="21"/>
          <w:szCs w:val="21"/>
        </w:rPr>
        <w:t>Článek 1</w:t>
      </w:r>
    </w:p>
    <w:p w:rsidR="00B65DE7" w:rsidRPr="004531CF" w:rsidRDefault="00B65DE7" w:rsidP="00A02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40"/>
        <w:jc w:val="both"/>
        <w:rPr>
          <w:rFonts w:ascii="Courier New" w:hAnsi="Courier New" w:cs="Courier New"/>
          <w:bCs/>
          <w:sz w:val="21"/>
          <w:szCs w:val="21"/>
        </w:rPr>
      </w:pPr>
      <w:r>
        <w:rPr>
          <w:rFonts w:ascii="Courier New" w:hAnsi="Courier New" w:cs="Courier New"/>
          <w:bCs/>
          <w:sz w:val="21"/>
          <w:szCs w:val="21"/>
        </w:rPr>
        <w:t xml:space="preserve">Obecně závazná vyhláška </w:t>
      </w:r>
      <w:r w:rsidR="006B3FC5">
        <w:rPr>
          <w:rFonts w:ascii="Courier New" w:hAnsi="Courier New" w:cs="Courier New"/>
          <w:bCs/>
          <w:sz w:val="21"/>
          <w:szCs w:val="21"/>
        </w:rPr>
        <w:t xml:space="preserve">č. </w:t>
      </w:r>
      <w:r w:rsidR="006B3FC5" w:rsidRPr="006B3FC5">
        <w:rPr>
          <w:rFonts w:ascii="Courier New" w:hAnsi="Courier New" w:cs="Courier New"/>
          <w:bCs/>
          <w:sz w:val="21"/>
          <w:szCs w:val="21"/>
        </w:rPr>
        <w:t>2/2013 o podmínkách užívání dětských hřišť a sportovišť v majetku statutárního města Zlína</w:t>
      </w:r>
      <w:r w:rsidR="006B3FC5" w:rsidRPr="004531CF">
        <w:rPr>
          <w:rFonts w:ascii="Courier New" w:hAnsi="Courier New" w:cs="Courier New"/>
          <w:bCs/>
          <w:sz w:val="21"/>
          <w:szCs w:val="21"/>
        </w:rPr>
        <w:t xml:space="preserve"> </w:t>
      </w:r>
      <w:r w:rsidRPr="004531CF">
        <w:rPr>
          <w:rFonts w:ascii="Courier New" w:hAnsi="Courier New" w:cs="Courier New"/>
          <w:bCs/>
          <w:sz w:val="21"/>
          <w:szCs w:val="21"/>
        </w:rPr>
        <w:t xml:space="preserve">(dále jen „vyhláška“), </w:t>
      </w:r>
      <w:r>
        <w:rPr>
          <w:rFonts w:ascii="Courier New" w:hAnsi="Courier New" w:cs="Courier New"/>
          <w:bCs/>
          <w:sz w:val="21"/>
          <w:szCs w:val="21"/>
        </w:rPr>
        <w:t>se mění takto:</w:t>
      </w:r>
    </w:p>
    <w:p w:rsidR="00B65DE7" w:rsidRPr="004531CF" w:rsidRDefault="006B3FC5" w:rsidP="00B65DE7">
      <w:pPr>
        <w:numPr>
          <w:ilvl w:val="0"/>
          <w:numId w:val="1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360" w:hanging="360"/>
        <w:jc w:val="both"/>
        <w:textAlignment w:val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Na konci přílohy č. 5</w:t>
      </w:r>
      <w:r w:rsidR="00B65DE7">
        <w:rPr>
          <w:rFonts w:ascii="Courier New" w:hAnsi="Courier New" w:cs="Courier New"/>
          <w:sz w:val="21"/>
          <w:szCs w:val="21"/>
        </w:rPr>
        <w:t xml:space="preserve"> vyhláš</w:t>
      </w:r>
      <w:r>
        <w:rPr>
          <w:rFonts w:ascii="Courier New" w:hAnsi="Courier New" w:cs="Courier New"/>
          <w:sz w:val="21"/>
          <w:szCs w:val="21"/>
        </w:rPr>
        <w:t>ky</w:t>
      </w:r>
      <w:r w:rsidR="00B65DE7">
        <w:rPr>
          <w:rFonts w:ascii="Courier New" w:hAnsi="Courier New" w:cs="Courier New"/>
          <w:sz w:val="21"/>
          <w:szCs w:val="21"/>
        </w:rPr>
        <w:t xml:space="preserve"> se </w:t>
      </w:r>
      <w:r>
        <w:rPr>
          <w:rFonts w:ascii="Courier New" w:hAnsi="Courier New" w:cs="Courier New"/>
          <w:sz w:val="21"/>
          <w:szCs w:val="21"/>
        </w:rPr>
        <w:t>vkládá text a piktogram v tomto znění</w:t>
      </w:r>
      <w:r w:rsidR="00B65DE7" w:rsidRPr="004531CF">
        <w:rPr>
          <w:rFonts w:ascii="Courier New" w:hAnsi="Courier New" w:cs="Courier New"/>
          <w:sz w:val="21"/>
          <w:szCs w:val="21"/>
        </w:rPr>
        <w:t>:</w:t>
      </w:r>
    </w:p>
    <w:p w:rsidR="00B65DE7" w:rsidRDefault="00B65DE7" w:rsidP="00B65DE7">
      <w:pPr>
        <w:ind w:left="284" w:hanging="284"/>
        <w:rPr>
          <w:rFonts w:ascii="Courier New" w:hAnsi="Courier New"/>
          <w:b/>
          <w:sz w:val="22"/>
          <w:szCs w:val="22"/>
        </w:rPr>
      </w:pPr>
    </w:p>
    <w:p w:rsidR="006B3FC5" w:rsidRDefault="006B3FC5" w:rsidP="006B3FC5">
      <w:pPr>
        <w:ind w:left="36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/>
          <w:sz w:val="21"/>
          <w:szCs w:val="21"/>
        </w:rPr>
        <w:t>„zákaz jízdy na k</w:t>
      </w:r>
      <w:r w:rsidRPr="007D0910">
        <w:rPr>
          <w:rFonts w:ascii="Courier New" w:hAnsi="Courier New" w:cs="Courier New"/>
          <w:sz w:val="21"/>
          <w:szCs w:val="21"/>
        </w:rPr>
        <w:t>olečkových bruslích, skateboardech a obdobném sportovním náčiní</w:t>
      </w:r>
    </w:p>
    <w:p w:rsidR="006B3FC5" w:rsidRDefault="006B3FC5" w:rsidP="006B3FC5">
      <w:pPr>
        <w:rPr>
          <w:rFonts w:ascii="Courier New" w:hAnsi="Courier New" w:cs="Courier New"/>
          <w:sz w:val="21"/>
          <w:szCs w:val="21"/>
        </w:rPr>
      </w:pPr>
    </w:p>
    <w:p w:rsidR="006B3FC5" w:rsidRPr="00E356A8" w:rsidRDefault="00E268D9" w:rsidP="006B3FC5">
      <w:pPr>
        <w:ind w:left="360"/>
      </w:pPr>
      <w:r w:rsidRPr="00754E30">
        <w:rPr>
          <w:rFonts w:ascii="Courier New" w:hAnsi="Courier New" w:cs="Courier New"/>
          <w:noProof/>
          <w:sz w:val="21"/>
          <w:szCs w:val="21"/>
        </w:rPr>
        <w:drawing>
          <wp:inline distT="0" distB="0" distL="0" distR="0">
            <wp:extent cx="1933575" cy="1933575"/>
            <wp:effectExtent l="0" t="0" r="0" b="0"/>
            <wp:docPr id="1" name="obrázek 1" descr="obrázek - brus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ek - brus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D95">
        <w:rPr>
          <w:rFonts w:ascii="Courier New" w:hAnsi="Courier New" w:cs="Courier New"/>
          <w:sz w:val="21"/>
          <w:szCs w:val="21"/>
        </w:rPr>
        <w:t>“.</w:t>
      </w:r>
    </w:p>
    <w:p w:rsidR="00B65DE7" w:rsidRDefault="00B65DE7" w:rsidP="00B65DE7">
      <w:pPr>
        <w:rPr>
          <w:sz w:val="21"/>
          <w:szCs w:val="21"/>
        </w:rPr>
      </w:pPr>
    </w:p>
    <w:p w:rsidR="00E70A68" w:rsidRDefault="00E70A68" w:rsidP="00B65DE7">
      <w:pPr>
        <w:spacing w:after="120"/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:rsidR="00B65DE7" w:rsidRDefault="00B65DE7" w:rsidP="00B65DE7">
      <w:pPr>
        <w:spacing w:after="120"/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Článek 2</w:t>
      </w:r>
    </w:p>
    <w:p w:rsidR="00B65DE7" w:rsidRPr="0087282E" w:rsidRDefault="00B65DE7" w:rsidP="00B65DE7">
      <w:pPr>
        <w:pStyle w:val="Zkladntextodsazen"/>
        <w:spacing w:after="120"/>
        <w:ind w:left="0"/>
        <w:jc w:val="both"/>
        <w:rPr>
          <w:rFonts w:ascii="Courier New" w:hAnsi="Courier New" w:cs="Courier New"/>
          <w:color w:val="auto"/>
          <w:sz w:val="21"/>
          <w:szCs w:val="21"/>
        </w:rPr>
      </w:pPr>
      <w:r w:rsidRPr="0087282E">
        <w:rPr>
          <w:rFonts w:ascii="Courier New" w:hAnsi="Courier New" w:cs="Courier New"/>
          <w:color w:val="auto"/>
          <w:sz w:val="21"/>
          <w:szCs w:val="21"/>
        </w:rPr>
        <w:t>(1)</w:t>
      </w:r>
      <w:r>
        <w:rPr>
          <w:rFonts w:ascii="Courier New" w:hAnsi="Courier New" w:cs="Courier New"/>
          <w:color w:val="auto"/>
          <w:sz w:val="21"/>
          <w:szCs w:val="21"/>
        </w:rPr>
        <w:t xml:space="preserve"> </w:t>
      </w:r>
      <w:r w:rsidRPr="0087282E">
        <w:rPr>
          <w:rFonts w:ascii="Courier New" w:hAnsi="Courier New" w:cs="Courier New"/>
          <w:color w:val="auto"/>
          <w:sz w:val="21"/>
          <w:szCs w:val="21"/>
        </w:rPr>
        <w:t xml:space="preserve">Ostatní ustanovení </w:t>
      </w:r>
      <w:r>
        <w:rPr>
          <w:rFonts w:ascii="Courier New" w:hAnsi="Courier New" w:cs="Courier New"/>
          <w:color w:val="auto"/>
          <w:sz w:val="21"/>
          <w:szCs w:val="21"/>
        </w:rPr>
        <w:t>vyhlášky</w:t>
      </w:r>
      <w:r w:rsidRPr="0087282E">
        <w:rPr>
          <w:rFonts w:ascii="Courier New" w:hAnsi="Courier New" w:cs="Courier New"/>
          <w:color w:val="auto"/>
          <w:sz w:val="21"/>
          <w:szCs w:val="21"/>
        </w:rPr>
        <w:t xml:space="preserve"> zůstávají nedotčena a beze změn.</w:t>
      </w:r>
    </w:p>
    <w:p w:rsidR="00B65DE7" w:rsidRPr="0087282E" w:rsidRDefault="00B65DE7" w:rsidP="00B65DE7">
      <w:pPr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87282E">
        <w:rPr>
          <w:rFonts w:ascii="Courier New" w:hAnsi="Courier New" w:cs="Courier New"/>
          <w:sz w:val="21"/>
          <w:szCs w:val="21"/>
        </w:rPr>
        <w:t>(2)</w:t>
      </w:r>
      <w:r>
        <w:rPr>
          <w:rFonts w:ascii="Courier New" w:hAnsi="Courier New" w:cs="Courier New"/>
          <w:sz w:val="21"/>
          <w:szCs w:val="21"/>
        </w:rPr>
        <w:t xml:space="preserve"> Tato vyhláška</w:t>
      </w:r>
      <w:r w:rsidRPr="0087282E">
        <w:rPr>
          <w:rFonts w:ascii="Courier New" w:hAnsi="Courier New" w:cs="Courier New"/>
          <w:sz w:val="21"/>
          <w:szCs w:val="21"/>
        </w:rPr>
        <w:t xml:space="preserve"> nabývá účinnosti </w:t>
      </w:r>
      <w:r>
        <w:rPr>
          <w:rFonts w:ascii="Courier New" w:hAnsi="Courier New" w:cs="Courier New"/>
          <w:sz w:val="21"/>
          <w:szCs w:val="21"/>
        </w:rPr>
        <w:t xml:space="preserve">patnáctým </w:t>
      </w:r>
      <w:r w:rsidRPr="0087282E">
        <w:rPr>
          <w:rFonts w:ascii="Courier New" w:hAnsi="Courier New" w:cs="Courier New"/>
          <w:sz w:val="21"/>
          <w:szCs w:val="21"/>
        </w:rPr>
        <w:t xml:space="preserve">dnem </w:t>
      </w:r>
      <w:r>
        <w:rPr>
          <w:rFonts w:ascii="Courier New" w:hAnsi="Courier New" w:cs="Courier New"/>
          <w:sz w:val="21"/>
          <w:szCs w:val="21"/>
        </w:rPr>
        <w:t>po dni jejího</w:t>
      </w:r>
      <w:r w:rsidRPr="0087282E">
        <w:rPr>
          <w:rFonts w:ascii="Courier New" w:hAnsi="Courier New" w:cs="Courier New"/>
          <w:sz w:val="21"/>
          <w:szCs w:val="21"/>
        </w:rPr>
        <w:t xml:space="preserve"> vyhlášení.</w:t>
      </w:r>
    </w:p>
    <w:p w:rsidR="00B65DE7" w:rsidRDefault="00B65DE7" w:rsidP="00B65DE7"/>
    <w:p w:rsidR="00B65DE7" w:rsidRDefault="00B65DE7" w:rsidP="00B65DE7"/>
    <w:p w:rsidR="00B65DE7" w:rsidRDefault="00B65DE7" w:rsidP="00B65DE7"/>
    <w:p w:rsidR="00B65DE7" w:rsidRDefault="00B65DE7" w:rsidP="00B65DE7"/>
    <w:p w:rsidR="00E20CD1" w:rsidRDefault="00E20CD1" w:rsidP="00B65DE7"/>
    <w:p w:rsidR="00B65DE7" w:rsidRDefault="00B65DE7" w:rsidP="00B65DE7"/>
    <w:p w:rsidR="00E20CD1" w:rsidRDefault="00E20CD1" w:rsidP="00B65DE7"/>
    <w:p w:rsidR="00E20CD1" w:rsidRDefault="00E20CD1" w:rsidP="00B65DE7"/>
    <w:p w:rsidR="00B65DE7" w:rsidRDefault="00B65DE7" w:rsidP="00B65DE7"/>
    <w:p w:rsidR="006B3FC5" w:rsidRPr="006B3FC5" w:rsidRDefault="006B3FC5" w:rsidP="006B3FC5">
      <w:pPr>
        <w:rPr>
          <w:rFonts w:ascii="Courier New" w:hAnsi="Courier New" w:cs="Courier New"/>
          <w:b/>
          <w:sz w:val="21"/>
          <w:szCs w:val="21"/>
        </w:rPr>
      </w:pPr>
      <w:r w:rsidRPr="006B3FC5">
        <w:rPr>
          <w:rFonts w:ascii="Courier New" w:hAnsi="Courier New" w:cs="Courier New"/>
          <w:b/>
          <w:sz w:val="21"/>
          <w:szCs w:val="21"/>
        </w:rPr>
        <w:t xml:space="preserve">MUDr. Miroslav Adámek </w:t>
      </w:r>
      <w:proofErr w:type="gramStart"/>
      <w:r w:rsidR="00403537">
        <w:rPr>
          <w:rFonts w:ascii="Courier New" w:hAnsi="Courier New" w:cs="Courier New"/>
          <w:b/>
          <w:sz w:val="21"/>
          <w:szCs w:val="21"/>
        </w:rPr>
        <w:t>v.r.</w:t>
      </w:r>
      <w:proofErr w:type="gramEnd"/>
      <w:r w:rsidRPr="006B3FC5">
        <w:rPr>
          <w:rFonts w:ascii="Courier New" w:hAnsi="Courier New" w:cs="Courier New"/>
          <w:b/>
          <w:sz w:val="21"/>
          <w:szCs w:val="21"/>
        </w:rPr>
        <w:t xml:space="preserve">  </w:t>
      </w:r>
      <w:r w:rsidRPr="006B3FC5">
        <w:rPr>
          <w:rFonts w:ascii="Courier New" w:hAnsi="Courier New" w:cs="Courier New"/>
          <w:b/>
          <w:sz w:val="21"/>
          <w:szCs w:val="21"/>
        </w:rPr>
        <w:tab/>
        <w:t xml:space="preserve">                    RNDr. Bedřich Landsfeld </w:t>
      </w:r>
      <w:proofErr w:type="gramStart"/>
      <w:r w:rsidR="00403537">
        <w:rPr>
          <w:rFonts w:ascii="Courier New" w:hAnsi="Courier New" w:cs="Courier New"/>
          <w:b/>
          <w:sz w:val="21"/>
          <w:szCs w:val="21"/>
        </w:rPr>
        <w:t>v.r.</w:t>
      </w:r>
      <w:proofErr w:type="gramEnd"/>
    </w:p>
    <w:p w:rsidR="006B3FC5" w:rsidRPr="006B3FC5" w:rsidRDefault="006B3FC5" w:rsidP="006B3FC5">
      <w:pPr>
        <w:pStyle w:val="Zkladntext2"/>
        <w:rPr>
          <w:b/>
          <w:sz w:val="21"/>
          <w:szCs w:val="21"/>
        </w:rPr>
      </w:pPr>
      <w:r w:rsidRPr="006B3FC5">
        <w:rPr>
          <w:rFonts w:ascii="Courier New" w:hAnsi="Courier New" w:cs="Courier New"/>
          <w:b/>
          <w:sz w:val="21"/>
          <w:szCs w:val="21"/>
        </w:rPr>
        <w:t xml:space="preserve">      primátor</w:t>
      </w:r>
      <w:r w:rsidRPr="006B3FC5">
        <w:rPr>
          <w:rFonts w:ascii="Courier New" w:hAnsi="Courier New" w:cs="Courier New"/>
          <w:b/>
          <w:sz w:val="21"/>
          <w:szCs w:val="21"/>
        </w:rPr>
        <w:tab/>
      </w:r>
      <w:r w:rsidRPr="006B3FC5">
        <w:rPr>
          <w:rFonts w:ascii="Courier New" w:hAnsi="Courier New" w:cs="Courier New"/>
          <w:b/>
          <w:sz w:val="21"/>
          <w:szCs w:val="21"/>
        </w:rPr>
        <w:tab/>
      </w:r>
      <w:r w:rsidRPr="006B3FC5">
        <w:rPr>
          <w:rFonts w:ascii="Courier New" w:hAnsi="Courier New" w:cs="Courier New"/>
          <w:b/>
          <w:sz w:val="21"/>
          <w:szCs w:val="21"/>
        </w:rPr>
        <w:tab/>
      </w:r>
      <w:r w:rsidRPr="006B3FC5">
        <w:rPr>
          <w:rFonts w:ascii="Courier New" w:hAnsi="Courier New" w:cs="Courier New"/>
          <w:b/>
          <w:sz w:val="21"/>
          <w:szCs w:val="21"/>
        </w:rPr>
        <w:tab/>
      </w:r>
      <w:r w:rsidRPr="006B3FC5">
        <w:rPr>
          <w:rFonts w:ascii="Courier New" w:hAnsi="Courier New" w:cs="Courier New"/>
          <w:b/>
          <w:sz w:val="21"/>
          <w:szCs w:val="21"/>
        </w:rPr>
        <w:tab/>
      </w:r>
      <w:r w:rsidRPr="006B3FC5">
        <w:rPr>
          <w:rFonts w:ascii="Courier New" w:hAnsi="Courier New" w:cs="Courier New"/>
          <w:b/>
          <w:sz w:val="21"/>
          <w:szCs w:val="21"/>
        </w:rPr>
        <w:tab/>
        <w:t xml:space="preserve">       náměstek primátora</w:t>
      </w:r>
    </w:p>
    <w:p w:rsidR="00E20CD1" w:rsidRDefault="00E20CD1" w:rsidP="00083073">
      <w:pPr>
        <w:rPr>
          <w:rFonts w:ascii="Courier New" w:hAnsi="Courier New"/>
          <w:i/>
        </w:rPr>
      </w:pPr>
    </w:p>
    <w:p w:rsidR="00F1311F" w:rsidRPr="005A371E" w:rsidRDefault="00F1311F" w:rsidP="00F1311F">
      <w:pPr>
        <w:rPr>
          <w:rFonts w:ascii="Courier New" w:hAnsi="Courier New" w:cs="Courier New"/>
          <w:i/>
          <w:sz w:val="21"/>
          <w:szCs w:val="21"/>
        </w:rPr>
      </w:pPr>
      <w:r w:rsidRPr="005A371E">
        <w:rPr>
          <w:rFonts w:ascii="Courier New" w:hAnsi="Courier New" w:cs="Courier New"/>
          <w:i/>
          <w:sz w:val="21"/>
          <w:szCs w:val="21"/>
        </w:rPr>
        <w:t xml:space="preserve">Vyvěšeno: </w:t>
      </w:r>
      <w:r w:rsidR="00403537">
        <w:rPr>
          <w:rFonts w:ascii="Courier New" w:hAnsi="Courier New" w:cs="Courier New"/>
          <w:i/>
          <w:sz w:val="21"/>
          <w:szCs w:val="21"/>
        </w:rPr>
        <w:t>10. 4. 2014</w:t>
      </w:r>
    </w:p>
    <w:p w:rsidR="00F1311F" w:rsidRPr="00B51947" w:rsidRDefault="00F1311F" w:rsidP="00F1311F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sz w:val="21"/>
          <w:szCs w:val="21"/>
        </w:rPr>
      </w:pPr>
      <w:r w:rsidRPr="005A371E">
        <w:rPr>
          <w:rFonts w:ascii="Courier New" w:hAnsi="Courier New" w:cs="Courier New"/>
          <w:i/>
          <w:sz w:val="21"/>
          <w:szCs w:val="21"/>
        </w:rPr>
        <w:t xml:space="preserve">Sňato: </w:t>
      </w:r>
      <w:r w:rsidR="00403537">
        <w:rPr>
          <w:rFonts w:ascii="Courier New" w:hAnsi="Courier New" w:cs="Courier New"/>
          <w:i/>
          <w:sz w:val="21"/>
          <w:szCs w:val="21"/>
        </w:rPr>
        <w:t>25. 4. 2014</w:t>
      </w:r>
    </w:p>
    <w:sectPr w:rsidR="00F1311F" w:rsidRPr="00B51947" w:rsidSect="00E20CD1">
      <w:pgSz w:w="11906" w:h="16838"/>
      <w:pgMar w:top="1258" w:right="110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AA0"/>
    <w:multiLevelType w:val="hybridMultilevel"/>
    <w:tmpl w:val="F60852EC"/>
    <w:lvl w:ilvl="0" w:tplc="E28CB66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B9"/>
    <w:rsid w:val="00026198"/>
    <w:rsid w:val="00044E83"/>
    <w:rsid w:val="000465C8"/>
    <w:rsid w:val="00083073"/>
    <w:rsid w:val="000B75CD"/>
    <w:rsid w:val="00155B3D"/>
    <w:rsid w:val="0024149F"/>
    <w:rsid w:val="0027778F"/>
    <w:rsid w:val="00281A54"/>
    <w:rsid w:val="00354259"/>
    <w:rsid w:val="00396145"/>
    <w:rsid w:val="003B0E39"/>
    <w:rsid w:val="003E0905"/>
    <w:rsid w:val="003F3E99"/>
    <w:rsid w:val="003F4195"/>
    <w:rsid w:val="00403537"/>
    <w:rsid w:val="0043571C"/>
    <w:rsid w:val="00456561"/>
    <w:rsid w:val="004744CA"/>
    <w:rsid w:val="00495269"/>
    <w:rsid w:val="004A4FC7"/>
    <w:rsid w:val="004B7198"/>
    <w:rsid w:val="004C6735"/>
    <w:rsid w:val="004D30E5"/>
    <w:rsid w:val="00506AD6"/>
    <w:rsid w:val="006024B6"/>
    <w:rsid w:val="006144FB"/>
    <w:rsid w:val="00627F89"/>
    <w:rsid w:val="006B3FC5"/>
    <w:rsid w:val="006D575C"/>
    <w:rsid w:val="00704A59"/>
    <w:rsid w:val="00714EAE"/>
    <w:rsid w:val="007309D0"/>
    <w:rsid w:val="00754E30"/>
    <w:rsid w:val="007E60F8"/>
    <w:rsid w:val="007F1EA9"/>
    <w:rsid w:val="0082633B"/>
    <w:rsid w:val="0086569B"/>
    <w:rsid w:val="008830FA"/>
    <w:rsid w:val="00894338"/>
    <w:rsid w:val="008A4366"/>
    <w:rsid w:val="00912208"/>
    <w:rsid w:val="009320CA"/>
    <w:rsid w:val="00974F22"/>
    <w:rsid w:val="009805B9"/>
    <w:rsid w:val="009821E4"/>
    <w:rsid w:val="00984C34"/>
    <w:rsid w:val="00993941"/>
    <w:rsid w:val="00995E04"/>
    <w:rsid w:val="00A029B8"/>
    <w:rsid w:val="00A15CB3"/>
    <w:rsid w:val="00AA3424"/>
    <w:rsid w:val="00AE632C"/>
    <w:rsid w:val="00AF5D95"/>
    <w:rsid w:val="00B65DE7"/>
    <w:rsid w:val="00B660E2"/>
    <w:rsid w:val="00BD01DB"/>
    <w:rsid w:val="00BD36FD"/>
    <w:rsid w:val="00C22399"/>
    <w:rsid w:val="00CB3985"/>
    <w:rsid w:val="00D04F69"/>
    <w:rsid w:val="00D14935"/>
    <w:rsid w:val="00D2002D"/>
    <w:rsid w:val="00D427C3"/>
    <w:rsid w:val="00D54C7C"/>
    <w:rsid w:val="00D76FBA"/>
    <w:rsid w:val="00D93528"/>
    <w:rsid w:val="00D96E89"/>
    <w:rsid w:val="00DA2B65"/>
    <w:rsid w:val="00DC20D3"/>
    <w:rsid w:val="00DD393A"/>
    <w:rsid w:val="00E17C86"/>
    <w:rsid w:val="00E20CD1"/>
    <w:rsid w:val="00E268D9"/>
    <w:rsid w:val="00E47661"/>
    <w:rsid w:val="00E70A68"/>
    <w:rsid w:val="00EA3017"/>
    <w:rsid w:val="00ED1595"/>
    <w:rsid w:val="00F1311F"/>
    <w:rsid w:val="00F44932"/>
    <w:rsid w:val="00FC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8A74C-DEC4-4C57-84EE-808D4F41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05AB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next w:val="Normln"/>
    <w:qFormat/>
    <w:rsid w:val="00BD01DB"/>
    <w:pPr>
      <w:keepNext/>
      <w:outlineLvl w:val="1"/>
    </w:pPr>
    <w:rPr>
      <w:rFonts w:ascii="Courier New" w:hAnsi="Courier New"/>
      <w:b/>
      <w:sz w:val="24"/>
    </w:rPr>
  </w:style>
  <w:style w:type="paragraph" w:styleId="Nadpis3">
    <w:name w:val="heading 3"/>
    <w:basedOn w:val="Normln"/>
    <w:next w:val="Normln"/>
    <w:qFormat/>
    <w:rsid w:val="00BD01DB"/>
    <w:pPr>
      <w:keepNext/>
      <w:jc w:val="center"/>
      <w:outlineLvl w:val="2"/>
    </w:pPr>
    <w:rPr>
      <w:rFonts w:ascii="Courier New" w:hAnsi="Courier New"/>
      <w:b/>
      <w:sz w:val="28"/>
    </w:rPr>
  </w:style>
  <w:style w:type="paragraph" w:styleId="Nadpis4">
    <w:name w:val="heading 4"/>
    <w:basedOn w:val="Normln"/>
    <w:next w:val="Normln"/>
    <w:qFormat/>
    <w:rsid w:val="00FC05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8307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basedOn w:val="Standardnpsmoodstavce"/>
    <w:qFormat/>
    <w:rsid w:val="00BD01DB"/>
    <w:rPr>
      <w:b/>
      <w:bCs/>
    </w:rPr>
  </w:style>
  <w:style w:type="paragraph" w:customStyle="1" w:styleId="msonormalc5">
    <w:name w:val="msonormal c5"/>
    <w:basedOn w:val="Normln"/>
    <w:rsid w:val="000830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BodyText3">
    <w:name w:val="Body Text 3"/>
    <w:basedOn w:val="Normln"/>
    <w:rsid w:val="00083073"/>
    <w:pPr>
      <w:jc w:val="center"/>
    </w:pPr>
    <w:rPr>
      <w:rFonts w:ascii="Courier New" w:hAnsi="Courier New"/>
      <w:b/>
      <w:sz w:val="24"/>
    </w:rPr>
  </w:style>
  <w:style w:type="paragraph" w:styleId="Normlnweb">
    <w:name w:val="Normal (Web)"/>
    <w:basedOn w:val="Normln"/>
    <w:rsid w:val="0035425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zev">
    <w:name w:val="Title"/>
    <w:basedOn w:val="Normln"/>
    <w:qFormat/>
    <w:rsid w:val="00B65DE7"/>
    <w:pPr>
      <w:jc w:val="center"/>
      <w:textAlignment w:val="auto"/>
    </w:pPr>
    <w:rPr>
      <w:b/>
      <w:sz w:val="40"/>
    </w:rPr>
  </w:style>
  <w:style w:type="paragraph" w:styleId="Zkladntextodsazen">
    <w:name w:val="Body Text Indent"/>
    <w:basedOn w:val="Normln"/>
    <w:rsid w:val="00B65DE7"/>
    <w:pPr>
      <w:tabs>
        <w:tab w:val="left" w:pos="360"/>
      </w:tabs>
      <w:overflowPunct/>
      <w:autoSpaceDE/>
      <w:autoSpaceDN/>
      <w:adjustRightInd/>
      <w:ind w:left="360"/>
      <w:textAlignment w:val="auto"/>
    </w:pPr>
    <w:rPr>
      <w:color w:val="0000FF"/>
      <w:sz w:val="24"/>
    </w:rPr>
  </w:style>
  <w:style w:type="paragraph" w:styleId="Zkladntext2">
    <w:name w:val="Body Text 2"/>
    <w:basedOn w:val="Normln"/>
    <w:rsid w:val="006B3FC5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                                         …/2006</vt:lpstr>
    </vt:vector>
  </TitlesOfParts>
  <Company>MMZ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                                         …/2006</dc:title>
  <dc:subject/>
  <dc:creator>David Slováček OP MMZ</dc:creator>
  <cp:keywords/>
  <dc:description/>
  <cp:lastModifiedBy>Administrator</cp:lastModifiedBy>
  <cp:revision>2</cp:revision>
  <cp:lastPrinted>2006-03-28T11:15:00Z</cp:lastPrinted>
  <dcterms:created xsi:type="dcterms:W3CDTF">2024-12-19T15:04:00Z</dcterms:created>
  <dcterms:modified xsi:type="dcterms:W3CDTF">2024-12-19T15:04:00Z</dcterms:modified>
</cp:coreProperties>
</file>