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4A" w:rsidRDefault="00F631B1">
      <w:pPr>
        <w:jc w:val="center"/>
        <w:rPr>
          <w:rFonts w:ascii="Arial" w:hAnsi="Arial" w:cs="Arial"/>
          <w:b/>
          <w:bCs/>
          <w:sz w:val="22"/>
          <w:szCs w:val="22"/>
        </w:rPr>
      </w:pPr>
      <w:r w:rsidRPr="00193868">
        <w:rPr>
          <w:rFonts w:ascii="Arial" w:hAnsi="Arial" w:cs="Arial"/>
          <w:b/>
          <w:bCs/>
          <w:sz w:val="22"/>
          <w:szCs w:val="22"/>
        </w:rPr>
        <w:t xml:space="preserve">Město Valašské Meziříčí </w:t>
      </w:r>
    </w:p>
    <w:p w:rsidR="00F631B1" w:rsidRDefault="00F67A4A">
      <w:pPr>
        <w:jc w:val="center"/>
        <w:rPr>
          <w:rFonts w:ascii="Arial" w:hAnsi="Arial" w:cs="Arial"/>
          <w:b/>
          <w:bCs/>
          <w:sz w:val="22"/>
          <w:szCs w:val="22"/>
        </w:rPr>
      </w:pPr>
      <w:r>
        <w:rPr>
          <w:rFonts w:ascii="Arial" w:hAnsi="Arial" w:cs="Arial"/>
          <w:b/>
          <w:bCs/>
          <w:sz w:val="22"/>
          <w:szCs w:val="22"/>
        </w:rPr>
        <w:t>Rada města</w:t>
      </w:r>
    </w:p>
    <w:p w:rsidR="00F67A4A" w:rsidRPr="00193868" w:rsidRDefault="00F67A4A">
      <w:pPr>
        <w:jc w:val="center"/>
        <w:rPr>
          <w:rFonts w:ascii="Arial" w:hAnsi="Arial" w:cs="Arial"/>
          <w:b/>
          <w:bCs/>
          <w:sz w:val="22"/>
          <w:szCs w:val="22"/>
        </w:rPr>
      </w:pPr>
    </w:p>
    <w:p w:rsidR="00F631B1" w:rsidRPr="00193868" w:rsidRDefault="00F631B1">
      <w:pPr>
        <w:jc w:val="center"/>
        <w:rPr>
          <w:rFonts w:ascii="Arial" w:hAnsi="Arial" w:cs="Arial"/>
          <w:b/>
          <w:bCs/>
          <w:sz w:val="22"/>
          <w:szCs w:val="22"/>
        </w:rPr>
      </w:pPr>
      <w:r w:rsidRPr="00193868">
        <w:rPr>
          <w:rFonts w:ascii="Arial" w:hAnsi="Arial" w:cs="Arial"/>
          <w:b/>
          <w:bCs/>
          <w:sz w:val="22"/>
          <w:szCs w:val="22"/>
        </w:rPr>
        <w:t xml:space="preserve">Nařízení města </w:t>
      </w:r>
    </w:p>
    <w:p w:rsidR="00F631B1" w:rsidRPr="00193868" w:rsidRDefault="00F631B1">
      <w:pPr>
        <w:pStyle w:val="Zkladntext"/>
        <w:jc w:val="center"/>
        <w:rPr>
          <w:rFonts w:ascii="Arial" w:hAnsi="Arial" w:cs="Arial"/>
          <w:b/>
          <w:bCs/>
          <w:sz w:val="22"/>
          <w:szCs w:val="22"/>
        </w:rPr>
      </w:pPr>
      <w:bookmarkStart w:id="0" w:name="_GoBack"/>
      <w:r w:rsidRPr="00193868">
        <w:rPr>
          <w:rFonts w:ascii="Arial" w:hAnsi="Arial" w:cs="Arial"/>
          <w:b/>
          <w:bCs/>
          <w:sz w:val="22"/>
          <w:szCs w:val="22"/>
        </w:rPr>
        <w:t>kterým se vymezují oblasti města, ve kterých lze místní komunikace nebo jejich určené úseky užít ke stání vozidla jen za sjednanou cenu</w:t>
      </w:r>
    </w:p>
    <w:bookmarkEnd w:id="0"/>
    <w:p w:rsidR="00F631B1" w:rsidRPr="00193868" w:rsidRDefault="00F631B1">
      <w:pPr>
        <w:pStyle w:val="Zkladntext"/>
        <w:rPr>
          <w:rFonts w:ascii="Arial" w:hAnsi="Arial" w:cs="Arial"/>
          <w:b/>
          <w:bCs/>
          <w:sz w:val="22"/>
          <w:szCs w:val="22"/>
        </w:rPr>
      </w:pPr>
    </w:p>
    <w:p w:rsidR="00F631B1" w:rsidRPr="00193868" w:rsidRDefault="00F631B1">
      <w:pPr>
        <w:jc w:val="center"/>
        <w:rPr>
          <w:rFonts w:ascii="Arial" w:hAnsi="Arial" w:cs="Arial"/>
          <w:sz w:val="22"/>
          <w:szCs w:val="22"/>
        </w:rPr>
      </w:pPr>
    </w:p>
    <w:p w:rsidR="00F631B1" w:rsidRPr="00193868" w:rsidRDefault="00F631B1">
      <w:pPr>
        <w:pStyle w:val="Zkladntext"/>
        <w:rPr>
          <w:rFonts w:ascii="Arial" w:hAnsi="Arial" w:cs="Arial"/>
          <w:sz w:val="22"/>
          <w:szCs w:val="22"/>
        </w:rPr>
        <w:sectPr w:rsidR="00F631B1" w:rsidRPr="00193868" w:rsidSect="00341EB7">
          <w:footerReference w:type="even" r:id="rId7"/>
          <w:footerReference w:type="default" r:id="rId8"/>
          <w:pgSz w:w="11906" w:h="16838"/>
          <w:pgMar w:top="1079" w:right="1417" w:bottom="1417" w:left="1417" w:header="708" w:footer="708" w:gutter="0"/>
          <w:cols w:space="708"/>
          <w:docGrid w:linePitch="360"/>
        </w:sectPr>
      </w:pPr>
    </w:p>
    <w:p w:rsidR="00F631B1" w:rsidRPr="00193868" w:rsidRDefault="005020B1">
      <w:pPr>
        <w:jc w:val="both"/>
        <w:rPr>
          <w:rFonts w:ascii="Arial" w:hAnsi="Arial" w:cs="Arial"/>
          <w:sz w:val="22"/>
          <w:szCs w:val="22"/>
        </w:rPr>
      </w:pPr>
      <w:r>
        <w:rPr>
          <w:rFonts w:ascii="Arial" w:hAnsi="Arial" w:cs="Arial"/>
          <w:sz w:val="22"/>
          <w:szCs w:val="22"/>
        </w:rPr>
        <w:t>Rada m</w:t>
      </w:r>
      <w:r w:rsidR="00F631B1" w:rsidRPr="00193868">
        <w:rPr>
          <w:rFonts w:ascii="Arial" w:hAnsi="Arial" w:cs="Arial"/>
          <w:sz w:val="22"/>
          <w:szCs w:val="22"/>
        </w:rPr>
        <w:t xml:space="preserve">ěsta Valašské Meziříčí </w:t>
      </w:r>
      <w:r w:rsidR="00F67A4A">
        <w:rPr>
          <w:rFonts w:ascii="Arial" w:hAnsi="Arial" w:cs="Arial"/>
          <w:sz w:val="22"/>
          <w:szCs w:val="22"/>
        </w:rPr>
        <w:t xml:space="preserve">se na svém zasedání dne </w:t>
      </w:r>
      <w:r w:rsidR="004D6E84">
        <w:rPr>
          <w:rFonts w:ascii="Arial" w:hAnsi="Arial" w:cs="Arial"/>
          <w:sz w:val="22"/>
          <w:szCs w:val="22"/>
        </w:rPr>
        <w:t xml:space="preserve">16. 9. 2024 bodem R 48/11 </w:t>
      </w:r>
      <w:r w:rsidR="00F67A4A">
        <w:rPr>
          <w:rFonts w:ascii="Arial" w:hAnsi="Arial" w:cs="Arial"/>
          <w:sz w:val="22"/>
          <w:szCs w:val="22"/>
        </w:rPr>
        <w:t xml:space="preserve">usnesla vydat </w:t>
      </w:r>
      <w:r w:rsidR="000E5896">
        <w:rPr>
          <w:rFonts w:ascii="Arial" w:hAnsi="Arial" w:cs="Arial"/>
          <w:sz w:val="22"/>
          <w:szCs w:val="22"/>
        </w:rPr>
        <w:t xml:space="preserve"> </w:t>
      </w:r>
      <w:r w:rsidR="00F631B1" w:rsidRPr="00193868">
        <w:rPr>
          <w:rFonts w:ascii="Arial" w:hAnsi="Arial" w:cs="Arial"/>
          <w:sz w:val="22"/>
          <w:szCs w:val="22"/>
        </w:rPr>
        <w:t xml:space="preserve">na základě § 23 odst. 1 písm. a) a c) zákona č. 13/1997 Sb., o pozemních komunikacích, ve znění pozdějších předpisů, a v souladu s § </w:t>
      </w:r>
      <w:smartTag w:uri="urn:schemas-microsoft-com:office:smarttags" w:element="metricconverter">
        <w:smartTagPr>
          <w:attr w:name="ProductID" w:val="11 a"/>
        </w:smartTagPr>
        <w:r w:rsidR="00F631B1" w:rsidRPr="00193868">
          <w:rPr>
            <w:rFonts w:ascii="Arial" w:hAnsi="Arial" w:cs="Arial"/>
            <w:sz w:val="22"/>
            <w:szCs w:val="22"/>
          </w:rPr>
          <w:t>11 a</w:t>
        </w:r>
      </w:smartTag>
      <w:r w:rsidR="00F631B1" w:rsidRPr="00193868">
        <w:rPr>
          <w:rFonts w:ascii="Arial" w:hAnsi="Arial" w:cs="Arial"/>
          <w:sz w:val="22"/>
          <w:szCs w:val="22"/>
        </w:rPr>
        <w:t xml:space="preserve"> § 102 odst. 2 písm. d) zákona č. 128/2000 Sb., o obcích (obecní zřízení), ve znění pozdějších předpisů toto nařízení</w:t>
      </w:r>
      <w:r w:rsidR="00F67A4A">
        <w:rPr>
          <w:rFonts w:ascii="Arial" w:hAnsi="Arial" w:cs="Arial"/>
          <w:sz w:val="22"/>
          <w:szCs w:val="22"/>
        </w:rPr>
        <w:t xml:space="preserve"> (dále jen „nařízení“)</w:t>
      </w:r>
      <w:r w:rsidR="00F631B1" w:rsidRPr="00193868">
        <w:rPr>
          <w:rFonts w:ascii="Arial" w:hAnsi="Arial" w:cs="Arial"/>
          <w:sz w:val="22"/>
          <w:szCs w:val="22"/>
        </w:rPr>
        <w:t>:</w:t>
      </w:r>
    </w:p>
    <w:p w:rsidR="00F631B1" w:rsidRPr="00193868" w:rsidRDefault="00F631B1">
      <w:pPr>
        <w:jc w:val="both"/>
        <w:rPr>
          <w:rFonts w:ascii="Arial" w:hAnsi="Arial" w:cs="Arial"/>
          <w:sz w:val="22"/>
          <w:szCs w:val="22"/>
        </w:rPr>
      </w:pPr>
    </w:p>
    <w:p w:rsidR="00F631B1" w:rsidRPr="00193868" w:rsidRDefault="00F631B1">
      <w:pPr>
        <w:pStyle w:val="Nadpis1"/>
        <w:rPr>
          <w:rFonts w:ascii="Arial" w:hAnsi="Arial" w:cs="Arial"/>
          <w:b/>
          <w:bCs/>
          <w:sz w:val="22"/>
          <w:szCs w:val="22"/>
        </w:rPr>
      </w:pPr>
      <w:r w:rsidRPr="00193868">
        <w:rPr>
          <w:rFonts w:ascii="Arial" w:hAnsi="Arial" w:cs="Arial"/>
          <w:b/>
          <w:bCs/>
          <w:sz w:val="22"/>
          <w:szCs w:val="22"/>
        </w:rPr>
        <w:t>Čl. 1</w:t>
      </w:r>
    </w:p>
    <w:p w:rsidR="00F631B1" w:rsidRPr="00193868" w:rsidRDefault="00F631B1">
      <w:pPr>
        <w:pStyle w:val="Nadpis3"/>
        <w:rPr>
          <w:rFonts w:ascii="Arial" w:hAnsi="Arial" w:cs="Arial"/>
          <w:sz w:val="22"/>
          <w:szCs w:val="22"/>
        </w:rPr>
      </w:pPr>
      <w:r w:rsidRPr="00193868">
        <w:rPr>
          <w:rFonts w:ascii="Arial" w:hAnsi="Arial" w:cs="Arial"/>
          <w:sz w:val="22"/>
          <w:szCs w:val="22"/>
        </w:rPr>
        <w:t>Vymezení oblastí města</w:t>
      </w:r>
    </w:p>
    <w:p w:rsidR="00F631B1" w:rsidRPr="00193868" w:rsidRDefault="00F631B1">
      <w:pPr>
        <w:jc w:val="center"/>
        <w:rPr>
          <w:rFonts w:ascii="Arial" w:hAnsi="Arial" w:cs="Arial"/>
          <w:sz w:val="22"/>
          <w:szCs w:val="22"/>
        </w:rPr>
      </w:pPr>
    </w:p>
    <w:p w:rsidR="00F631B1" w:rsidRPr="00193868" w:rsidRDefault="00F631B1">
      <w:pPr>
        <w:jc w:val="both"/>
        <w:rPr>
          <w:rFonts w:ascii="Arial" w:hAnsi="Arial" w:cs="Arial"/>
          <w:sz w:val="22"/>
          <w:szCs w:val="22"/>
        </w:rPr>
      </w:pPr>
      <w:r w:rsidRPr="00193868">
        <w:rPr>
          <w:rFonts w:ascii="Arial" w:hAnsi="Arial" w:cs="Arial"/>
          <w:sz w:val="22"/>
          <w:szCs w:val="22"/>
        </w:rPr>
        <w:t>(1) Oblasti města, ve kterých lze místní komunikace nebo jejich určené úseky užít za cenu sjednanou v souladu s cenovými předpisy</w:t>
      </w:r>
      <w:r w:rsidRPr="00193868">
        <w:rPr>
          <w:rStyle w:val="Znakapoznpodarou"/>
          <w:rFonts w:ascii="Arial" w:hAnsi="Arial" w:cs="Arial"/>
          <w:sz w:val="22"/>
          <w:szCs w:val="22"/>
        </w:rPr>
        <w:footnoteReference w:id="1"/>
      </w:r>
      <w:r w:rsidRPr="00193868">
        <w:rPr>
          <w:rFonts w:ascii="Arial" w:hAnsi="Arial" w:cs="Arial"/>
          <w:sz w:val="22"/>
          <w:szCs w:val="22"/>
          <w:vertAlign w:val="superscript"/>
        </w:rPr>
        <w:t>)</w:t>
      </w:r>
      <w:r w:rsidRPr="00193868">
        <w:rPr>
          <w:rFonts w:ascii="Arial" w:hAnsi="Arial" w:cs="Arial"/>
          <w:sz w:val="22"/>
          <w:szCs w:val="22"/>
        </w:rPr>
        <w:t>:</w:t>
      </w:r>
    </w:p>
    <w:p w:rsidR="00F631B1" w:rsidRPr="00193868" w:rsidRDefault="00F631B1">
      <w:pPr>
        <w:pStyle w:val="Zkladntext"/>
        <w:rPr>
          <w:rFonts w:ascii="Arial" w:hAnsi="Arial" w:cs="Arial"/>
          <w:sz w:val="22"/>
          <w:szCs w:val="22"/>
        </w:rPr>
      </w:pPr>
      <w:r w:rsidRPr="00193868">
        <w:rPr>
          <w:rFonts w:ascii="Arial" w:hAnsi="Arial" w:cs="Arial"/>
          <w:sz w:val="22"/>
          <w:szCs w:val="22"/>
        </w:rPr>
        <w:t>a) k stání silničního motorového vozidla ve městě na dobu časově omezenou, nejvýše však na 24 hodin jsou vymezeny v příloze č. 1 k tomuto nařízení,</w:t>
      </w:r>
    </w:p>
    <w:p w:rsidR="00F631B1" w:rsidRPr="000931D5" w:rsidRDefault="00F631B1">
      <w:pPr>
        <w:jc w:val="both"/>
        <w:rPr>
          <w:rFonts w:ascii="Arial" w:hAnsi="Arial" w:cs="Arial"/>
          <w:sz w:val="22"/>
          <w:szCs w:val="22"/>
        </w:rPr>
      </w:pPr>
      <w:r w:rsidRPr="00193868">
        <w:rPr>
          <w:rFonts w:ascii="Arial" w:hAnsi="Arial" w:cs="Arial"/>
          <w:sz w:val="22"/>
          <w:szCs w:val="22"/>
        </w:rPr>
        <w:t>b) k stání silničního motorového vozidla provozovaného právnickou nebo fyzickou osobou za účelem podnikání podle zvláštního právního předpisu</w:t>
      </w:r>
      <w:r w:rsidRPr="00193868">
        <w:rPr>
          <w:rStyle w:val="Znakapoznpodarou"/>
          <w:rFonts w:ascii="Arial" w:hAnsi="Arial" w:cs="Arial"/>
          <w:sz w:val="22"/>
          <w:szCs w:val="22"/>
        </w:rPr>
        <w:footnoteReference w:id="2"/>
      </w:r>
      <w:r w:rsidRPr="00193868">
        <w:rPr>
          <w:rFonts w:ascii="Arial" w:hAnsi="Arial" w:cs="Arial"/>
          <w:sz w:val="22"/>
          <w:szCs w:val="22"/>
          <w:vertAlign w:val="superscript"/>
        </w:rPr>
        <w:t>)</w:t>
      </w:r>
      <w:r w:rsidRPr="00193868">
        <w:rPr>
          <w:rFonts w:ascii="Arial" w:hAnsi="Arial" w:cs="Arial"/>
          <w:sz w:val="22"/>
          <w:szCs w:val="22"/>
        </w:rPr>
        <w:t xml:space="preserve">, která má sídlo nebo provozovnu ve vymezené </w:t>
      </w:r>
      <w:r w:rsidRPr="000931D5">
        <w:rPr>
          <w:rFonts w:ascii="Arial" w:hAnsi="Arial" w:cs="Arial"/>
          <w:sz w:val="22"/>
          <w:szCs w:val="22"/>
        </w:rPr>
        <w:t>oblasti města, nebo k stání silničního motorového vozidla fyzické osoby, která má místo trvalého pobytu, nebo je vlastníkem nemovitosti ve vymezené oblasti města jsou vymezeny v příloze č. 2 k tomuto nařízení.</w:t>
      </w:r>
    </w:p>
    <w:p w:rsidR="00F631B1" w:rsidRPr="00193868" w:rsidRDefault="00F631B1">
      <w:pPr>
        <w:rPr>
          <w:rFonts w:ascii="Arial" w:hAnsi="Arial" w:cs="Arial"/>
          <w:sz w:val="22"/>
          <w:szCs w:val="22"/>
        </w:rPr>
      </w:pPr>
    </w:p>
    <w:p w:rsidR="00F631B1" w:rsidRPr="00193868" w:rsidRDefault="00F631B1">
      <w:pPr>
        <w:pStyle w:val="Nadpis3"/>
        <w:rPr>
          <w:rFonts w:ascii="Arial" w:hAnsi="Arial" w:cs="Arial"/>
          <w:bCs w:val="0"/>
          <w:sz w:val="22"/>
          <w:szCs w:val="22"/>
        </w:rPr>
      </w:pPr>
      <w:r w:rsidRPr="00193868">
        <w:rPr>
          <w:rFonts w:ascii="Arial" w:hAnsi="Arial" w:cs="Arial"/>
          <w:bCs w:val="0"/>
          <w:sz w:val="22"/>
          <w:szCs w:val="22"/>
        </w:rPr>
        <w:t>Čl. 2</w:t>
      </w:r>
    </w:p>
    <w:p w:rsidR="00F631B1" w:rsidRPr="00193868" w:rsidRDefault="00F631B1">
      <w:pPr>
        <w:pStyle w:val="Nadpis3"/>
        <w:rPr>
          <w:rFonts w:ascii="Arial" w:hAnsi="Arial" w:cs="Arial"/>
          <w:bCs w:val="0"/>
          <w:sz w:val="22"/>
          <w:szCs w:val="22"/>
        </w:rPr>
      </w:pPr>
      <w:r w:rsidRPr="00193868">
        <w:rPr>
          <w:rFonts w:ascii="Arial" w:hAnsi="Arial" w:cs="Arial"/>
          <w:bCs w:val="0"/>
          <w:sz w:val="22"/>
          <w:szCs w:val="22"/>
        </w:rPr>
        <w:t>Placení sjednané ceny</w:t>
      </w:r>
    </w:p>
    <w:p w:rsidR="00F631B1" w:rsidRPr="00193868" w:rsidRDefault="00F631B1">
      <w:pPr>
        <w:rPr>
          <w:rFonts w:ascii="Arial" w:hAnsi="Arial" w:cs="Arial"/>
          <w:sz w:val="22"/>
          <w:szCs w:val="22"/>
        </w:rPr>
      </w:pPr>
    </w:p>
    <w:p w:rsidR="00F631B1" w:rsidRPr="00193868" w:rsidRDefault="00F631B1">
      <w:pPr>
        <w:rPr>
          <w:rFonts w:ascii="Arial" w:hAnsi="Arial" w:cs="Arial"/>
          <w:sz w:val="22"/>
          <w:szCs w:val="22"/>
        </w:rPr>
      </w:pPr>
      <w:r w:rsidRPr="00193868">
        <w:rPr>
          <w:rFonts w:ascii="Arial" w:hAnsi="Arial" w:cs="Arial"/>
          <w:sz w:val="22"/>
          <w:szCs w:val="22"/>
        </w:rPr>
        <w:t>(1) Sjednaná cena se platí:</w:t>
      </w:r>
    </w:p>
    <w:p w:rsidR="00F631B1" w:rsidRDefault="00F631B1">
      <w:pPr>
        <w:pStyle w:val="Zkladntext"/>
        <w:rPr>
          <w:rFonts w:ascii="Arial" w:hAnsi="Arial" w:cs="Arial"/>
          <w:sz w:val="22"/>
          <w:szCs w:val="22"/>
        </w:rPr>
      </w:pPr>
      <w:r w:rsidRPr="00193868">
        <w:rPr>
          <w:rFonts w:ascii="Arial" w:hAnsi="Arial" w:cs="Arial"/>
          <w:sz w:val="22"/>
          <w:szCs w:val="22"/>
        </w:rPr>
        <w:t xml:space="preserve">a) v případech uvedených v čl. 1 odst. 1 písm. a) tohoto nařízení prostřednictvím </w:t>
      </w:r>
      <w:r w:rsidR="0080517E">
        <w:rPr>
          <w:rFonts w:ascii="Arial" w:hAnsi="Arial" w:cs="Arial"/>
          <w:sz w:val="22"/>
          <w:szCs w:val="22"/>
        </w:rPr>
        <w:t>služby FTT Virtuální Parkovací Automat (</w:t>
      </w:r>
      <w:hyperlink r:id="rId9" w:history="1">
        <w:r w:rsidR="0080517E" w:rsidRPr="000D0B0A">
          <w:rPr>
            <w:rStyle w:val="Hypertextovodkaz"/>
            <w:rFonts w:ascii="Arial" w:hAnsi="Arial" w:cs="Arial"/>
            <w:sz w:val="22"/>
            <w:szCs w:val="22"/>
          </w:rPr>
          <w:t>www.mapy.cz</w:t>
        </w:r>
      </w:hyperlink>
      <w:r w:rsidR="0080517E">
        <w:rPr>
          <w:rFonts w:ascii="Arial" w:hAnsi="Arial" w:cs="Arial"/>
          <w:sz w:val="22"/>
          <w:szCs w:val="22"/>
        </w:rPr>
        <w:t>), prostřednictvím SMS nebo platbou v </w:t>
      </w:r>
      <w:r w:rsidRPr="00193868">
        <w:rPr>
          <w:rFonts w:ascii="Arial" w:hAnsi="Arial" w:cs="Arial"/>
          <w:sz w:val="22"/>
          <w:szCs w:val="22"/>
        </w:rPr>
        <w:t>parkovací</w:t>
      </w:r>
      <w:r w:rsidR="0080517E">
        <w:rPr>
          <w:rFonts w:ascii="Arial" w:hAnsi="Arial" w:cs="Arial"/>
          <w:sz w:val="22"/>
          <w:szCs w:val="22"/>
        </w:rPr>
        <w:t>m automatu;</w:t>
      </w:r>
    </w:p>
    <w:p w:rsidR="00F631B1" w:rsidRPr="00193868" w:rsidRDefault="00F631B1">
      <w:pPr>
        <w:pStyle w:val="Zkladntext"/>
        <w:rPr>
          <w:rFonts w:ascii="Arial" w:hAnsi="Arial" w:cs="Arial"/>
          <w:sz w:val="22"/>
          <w:szCs w:val="22"/>
        </w:rPr>
      </w:pPr>
      <w:r w:rsidRPr="00193868">
        <w:rPr>
          <w:rFonts w:ascii="Arial" w:hAnsi="Arial" w:cs="Arial"/>
          <w:sz w:val="22"/>
          <w:szCs w:val="22"/>
        </w:rPr>
        <w:t xml:space="preserve">b) v případě uvedeném v čl. 1 odst. 1 písm. b) tohoto nařízení zakoupením parkovací karty, kterou po zaplacení sjednané ceny </w:t>
      </w:r>
      <w:r w:rsidRPr="00193868">
        <w:rPr>
          <w:rFonts w:ascii="Arial" w:hAnsi="Arial" w:cs="Arial"/>
          <w:sz w:val="22"/>
          <w:szCs w:val="22"/>
        </w:rPr>
        <w:t xml:space="preserve">vydává provozovatel nebo vlastník parkovacích míst. </w:t>
      </w:r>
    </w:p>
    <w:p w:rsidR="00E2453F" w:rsidRPr="00193868" w:rsidRDefault="00E2453F">
      <w:pPr>
        <w:jc w:val="both"/>
        <w:rPr>
          <w:rFonts w:ascii="Arial" w:hAnsi="Arial" w:cs="Arial"/>
          <w:sz w:val="22"/>
          <w:szCs w:val="22"/>
        </w:rPr>
      </w:pPr>
      <w:r>
        <w:rPr>
          <w:rFonts w:ascii="Arial" w:hAnsi="Arial" w:cs="Arial"/>
          <w:sz w:val="22"/>
          <w:szCs w:val="22"/>
        </w:rPr>
        <w:t xml:space="preserve"> </w:t>
      </w:r>
    </w:p>
    <w:p w:rsidR="0080517E" w:rsidRDefault="00F631B1" w:rsidP="00B51DC9">
      <w:pPr>
        <w:pStyle w:val="Zkladntext"/>
        <w:rPr>
          <w:rFonts w:ascii="Arial" w:hAnsi="Arial" w:cs="Arial"/>
          <w:sz w:val="22"/>
          <w:szCs w:val="22"/>
        </w:rPr>
      </w:pPr>
      <w:r w:rsidRPr="00F36036">
        <w:rPr>
          <w:rFonts w:ascii="Arial" w:hAnsi="Arial" w:cs="Arial"/>
          <w:sz w:val="22"/>
          <w:szCs w:val="22"/>
        </w:rPr>
        <w:t>(2) Zaplacení sjednané ceny se prokazuje</w:t>
      </w:r>
      <w:r w:rsidR="0080517E">
        <w:rPr>
          <w:rFonts w:ascii="Arial" w:hAnsi="Arial" w:cs="Arial"/>
          <w:sz w:val="22"/>
          <w:szCs w:val="22"/>
        </w:rPr>
        <w:t>:</w:t>
      </w:r>
      <w:r w:rsidRPr="00F36036">
        <w:rPr>
          <w:rFonts w:ascii="Arial" w:hAnsi="Arial" w:cs="Arial"/>
          <w:sz w:val="22"/>
          <w:szCs w:val="22"/>
        </w:rPr>
        <w:t xml:space="preserve"> </w:t>
      </w:r>
      <w:r w:rsidR="0080517E">
        <w:rPr>
          <w:rFonts w:ascii="Arial" w:hAnsi="Arial" w:cs="Arial"/>
          <w:sz w:val="22"/>
          <w:szCs w:val="22"/>
        </w:rPr>
        <w:t xml:space="preserve">a) </w:t>
      </w:r>
      <w:r w:rsidRPr="00F36036">
        <w:rPr>
          <w:rFonts w:ascii="Arial" w:hAnsi="Arial" w:cs="Arial"/>
          <w:sz w:val="22"/>
          <w:szCs w:val="22"/>
        </w:rPr>
        <w:t>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w:t>
      </w:r>
      <w:r w:rsidR="0080517E">
        <w:rPr>
          <w:rFonts w:ascii="Arial" w:hAnsi="Arial" w:cs="Arial"/>
          <w:sz w:val="22"/>
          <w:szCs w:val="22"/>
        </w:rPr>
        <w:t>;</w:t>
      </w:r>
    </w:p>
    <w:p w:rsidR="00F631B1" w:rsidRPr="00F36036" w:rsidRDefault="0080517E" w:rsidP="00B51DC9">
      <w:pPr>
        <w:pStyle w:val="Zkladntext"/>
        <w:rPr>
          <w:rFonts w:ascii="Arial" w:hAnsi="Arial" w:cs="Arial"/>
          <w:snapToGrid w:val="0"/>
          <w:sz w:val="22"/>
          <w:szCs w:val="22"/>
        </w:rPr>
      </w:pPr>
      <w:r>
        <w:rPr>
          <w:rFonts w:ascii="Arial" w:hAnsi="Arial" w:cs="Arial"/>
          <w:sz w:val="22"/>
          <w:szCs w:val="22"/>
        </w:rPr>
        <w:t>b) potvrzením o provedení platby mobilní, případně webovou aplikací nebo SMS</w:t>
      </w:r>
      <w:r w:rsidR="00F631B1" w:rsidRPr="00F36036">
        <w:rPr>
          <w:rFonts w:ascii="Arial" w:hAnsi="Arial" w:cs="Arial"/>
          <w:sz w:val="22"/>
          <w:szCs w:val="22"/>
        </w:rPr>
        <w:t xml:space="preserve">. </w:t>
      </w:r>
    </w:p>
    <w:p w:rsidR="00F631B1" w:rsidRPr="00193868" w:rsidRDefault="00F631B1">
      <w:pPr>
        <w:pStyle w:val="Nadpis3"/>
        <w:jc w:val="left"/>
        <w:rPr>
          <w:rFonts w:ascii="Arial" w:hAnsi="Arial" w:cs="Arial"/>
          <w:b w:val="0"/>
          <w:sz w:val="22"/>
          <w:szCs w:val="22"/>
        </w:rPr>
      </w:pPr>
    </w:p>
    <w:p w:rsidR="00F631B1" w:rsidRPr="00193868" w:rsidRDefault="00F631B1">
      <w:pPr>
        <w:pStyle w:val="Nadpis3"/>
        <w:rPr>
          <w:rFonts w:ascii="Arial" w:hAnsi="Arial" w:cs="Arial"/>
          <w:bCs w:val="0"/>
          <w:sz w:val="22"/>
          <w:szCs w:val="22"/>
        </w:rPr>
      </w:pPr>
      <w:r w:rsidRPr="00193868">
        <w:rPr>
          <w:rFonts w:ascii="Arial" w:hAnsi="Arial" w:cs="Arial"/>
          <w:bCs w:val="0"/>
          <w:sz w:val="22"/>
          <w:szCs w:val="22"/>
        </w:rPr>
        <w:t>Čl. 3</w:t>
      </w:r>
    </w:p>
    <w:p w:rsidR="00F631B1" w:rsidRPr="00193868" w:rsidRDefault="00F631B1">
      <w:pPr>
        <w:pStyle w:val="Zkladntext"/>
        <w:spacing w:line="200" w:lineRule="atLeast"/>
        <w:jc w:val="center"/>
        <w:rPr>
          <w:rFonts w:ascii="Arial" w:hAnsi="Arial" w:cs="Arial"/>
          <w:b/>
          <w:sz w:val="22"/>
          <w:szCs w:val="22"/>
        </w:rPr>
      </w:pPr>
      <w:r w:rsidRPr="00193868">
        <w:rPr>
          <w:rFonts w:ascii="Arial" w:hAnsi="Arial" w:cs="Arial"/>
          <w:b/>
          <w:sz w:val="22"/>
          <w:szCs w:val="22"/>
        </w:rPr>
        <w:t>Zrušovací ustanovení</w:t>
      </w:r>
    </w:p>
    <w:p w:rsidR="00F631B1" w:rsidRPr="00193868" w:rsidRDefault="00F631B1">
      <w:pPr>
        <w:jc w:val="both"/>
        <w:rPr>
          <w:rFonts w:ascii="Arial" w:hAnsi="Arial" w:cs="Arial"/>
          <w:sz w:val="22"/>
          <w:szCs w:val="22"/>
        </w:rPr>
      </w:pPr>
    </w:p>
    <w:p w:rsidR="00F631B1" w:rsidRPr="00193868" w:rsidRDefault="00F631B1">
      <w:pPr>
        <w:jc w:val="both"/>
        <w:rPr>
          <w:rFonts w:ascii="Arial" w:hAnsi="Arial" w:cs="Arial"/>
          <w:iCs/>
          <w:sz w:val="22"/>
          <w:szCs w:val="22"/>
        </w:rPr>
      </w:pPr>
      <w:r w:rsidRPr="00193868">
        <w:rPr>
          <w:rFonts w:ascii="Arial" w:hAnsi="Arial" w:cs="Arial"/>
          <w:sz w:val="22"/>
          <w:szCs w:val="22"/>
        </w:rPr>
        <w:t xml:space="preserve">Zrušuje se nařízení města č. </w:t>
      </w:r>
      <w:r w:rsidR="0080517E">
        <w:rPr>
          <w:rFonts w:ascii="Arial" w:hAnsi="Arial" w:cs="Arial"/>
          <w:sz w:val="22"/>
          <w:szCs w:val="22"/>
        </w:rPr>
        <w:t>1</w:t>
      </w:r>
      <w:r w:rsidRPr="00193868">
        <w:rPr>
          <w:rFonts w:ascii="Arial" w:hAnsi="Arial" w:cs="Arial"/>
          <w:sz w:val="22"/>
          <w:szCs w:val="22"/>
        </w:rPr>
        <w:t>/20</w:t>
      </w:r>
      <w:r w:rsidR="0080517E">
        <w:rPr>
          <w:rFonts w:ascii="Arial" w:hAnsi="Arial" w:cs="Arial"/>
          <w:sz w:val="22"/>
          <w:szCs w:val="22"/>
        </w:rPr>
        <w:t>24</w:t>
      </w:r>
      <w:r w:rsidR="00E12540">
        <w:rPr>
          <w:rFonts w:ascii="Arial" w:hAnsi="Arial" w:cs="Arial"/>
          <w:sz w:val="22"/>
          <w:szCs w:val="22"/>
        </w:rPr>
        <w:t xml:space="preserve"> ze dne 26. 2. 2024</w:t>
      </w:r>
      <w:r w:rsidRPr="00193868">
        <w:rPr>
          <w:rFonts w:ascii="Arial" w:hAnsi="Arial" w:cs="Arial"/>
          <w:sz w:val="22"/>
          <w:szCs w:val="22"/>
        </w:rPr>
        <w:t>, kterým se vymezují oblasti města, ve kterých lze místní komunikace nebo jejich určené úseky užít ke stání vozidla jen za sjednanou cenu</w:t>
      </w:r>
      <w:r w:rsidRPr="00193868">
        <w:rPr>
          <w:rFonts w:ascii="Arial" w:hAnsi="Arial" w:cs="Arial"/>
          <w:iCs/>
          <w:sz w:val="22"/>
          <w:szCs w:val="22"/>
        </w:rPr>
        <w:t>.</w:t>
      </w:r>
    </w:p>
    <w:p w:rsidR="00F631B1" w:rsidRPr="00193868" w:rsidRDefault="00F631B1">
      <w:pPr>
        <w:rPr>
          <w:rFonts w:ascii="Arial" w:hAnsi="Arial" w:cs="Arial"/>
          <w:sz w:val="22"/>
          <w:szCs w:val="22"/>
        </w:rPr>
      </w:pPr>
    </w:p>
    <w:p w:rsidR="00F631B1" w:rsidRPr="00193868" w:rsidRDefault="00F631B1">
      <w:pPr>
        <w:pStyle w:val="Nadpis6"/>
        <w:ind w:left="0"/>
        <w:rPr>
          <w:rFonts w:ascii="Arial" w:hAnsi="Arial" w:cs="Arial"/>
          <w:bCs/>
          <w:sz w:val="22"/>
          <w:szCs w:val="22"/>
        </w:rPr>
      </w:pPr>
      <w:r w:rsidRPr="00193868">
        <w:rPr>
          <w:rFonts w:ascii="Arial" w:hAnsi="Arial" w:cs="Arial"/>
          <w:bCs/>
          <w:sz w:val="22"/>
          <w:szCs w:val="22"/>
        </w:rPr>
        <w:t>Čl. 4</w:t>
      </w:r>
    </w:p>
    <w:p w:rsidR="00F631B1" w:rsidRPr="00193868" w:rsidRDefault="00F631B1">
      <w:pPr>
        <w:pStyle w:val="Nadpis6"/>
        <w:ind w:left="0"/>
        <w:rPr>
          <w:rFonts w:ascii="Arial" w:hAnsi="Arial" w:cs="Arial"/>
          <w:bCs/>
          <w:sz w:val="22"/>
          <w:szCs w:val="22"/>
        </w:rPr>
      </w:pPr>
      <w:r w:rsidRPr="00193868">
        <w:rPr>
          <w:rFonts w:ascii="Arial" w:hAnsi="Arial" w:cs="Arial"/>
          <w:bCs/>
          <w:sz w:val="22"/>
          <w:szCs w:val="22"/>
        </w:rPr>
        <w:t>Účinnost</w:t>
      </w:r>
    </w:p>
    <w:p w:rsidR="00F631B1" w:rsidRPr="00193868" w:rsidRDefault="00F631B1">
      <w:pPr>
        <w:rPr>
          <w:rFonts w:ascii="Arial" w:hAnsi="Arial" w:cs="Arial"/>
          <w:sz w:val="22"/>
          <w:szCs w:val="22"/>
        </w:rPr>
      </w:pPr>
    </w:p>
    <w:p w:rsidR="00F631B1" w:rsidRPr="00193868" w:rsidRDefault="00F631B1">
      <w:pPr>
        <w:pStyle w:val="Zkladntext"/>
        <w:rPr>
          <w:rFonts w:ascii="Arial" w:hAnsi="Arial" w:cs="Arial"/>
          <w:sz w:val="22"/>
          <w:szCs w:val="22"/>
        </w:rPr>
      </w:pPr>
      <w:r w:rsidRPr="00193868">
        <w:rPr>
          <w:rFonts w:ascii="Arial" w:hAnsi="Arial" w:cs="Arial"/>
          <w:sz w:val="22"/>
          <w:szCs w:val="22"/>
        </w:rPr>
        <w:t xml:space="preserve">Toto nařízení </w:t>
      </w:r>
      <w:r w:rsidR="00F67A4A" w:rsidRPr="00F67A4A">
        <w:rPr>
          <w:rFonts w:ascii="Arial" w:hAnsi="Arial" w:cs="Arial"/>
          <w:sz w:val="22"/>
          <w:szCs w:val="22"/>
        </w:rPr>
        <w:t>nabývá účinnosti počátkem patnáctého dne následujícího po dni jejího vyhlášení.</w:t>
      </w:r>
    </w:p>
    <w:p w:rsidR="00F631B1" w:rsidRDefault="00F631B1">
      <w:pPr>
        <w:pStyle w:val="Zkladntext"/>
        <w:tabs>
          <w:tab w:val="left" w:pos="540"/>
        </w:tabs>
        <w:jc w:val="center"/>
        <w:rPr>
          <w:rFonts w:ascii="Arial" w:hAnsi="Arial" w:cs="Arial"/>
          <w:sz w:val="22"/>
          <w:szCs w:val="22"/>
        </w:rPr>
      </w:pPr>
    </w:p>
    <w:p w:rsidR="001671CA" w:rsidRDefault="001671CA">
      <w:pPr>
        <w:pStyle w:val="Zkladntext"/>
        <w:tabs>
          <w:tab w:val="left" w:pos="540"/>
        </w:tabs>
        <w:jc w:val="center"/>
        <w:rPr>
          <w:rFonts w:ascii="Arial" w:hAnsi="Arial" w:cs="Arial"/>
          <w:sz w:val="22"/>
          <w:szCs w:val="22"/>
        </w:rPr>
      </w:pPr>
    </w:p>
    <w:p w:rsidR="001671CA" w:rsidRDefault="001671CA">
      <w:pPr>
        <w:pStyle w:val="Zkladntext"/>
        <w:tabs>
          <w:tab w:val="left" w:pos="540"/>
        </w:tabs>
        <w:jc w:val="center"/>
        <w:rPr>
          <w:rFonts w:ascii="Arial" w:hAnsi="Arial" w:cs="Arial"/>
          <w:sz w:val="22"/>
          <w:szCs w:val="22"/>
        </w:rPr>
      </w:pPr>
    </w:p>
    <w:p w:rsidR="00E2453F" w:rsidRDefault="00E2453F" w:rsidP="00F36036">
      <w:pPr>
        <w:tabs>
          <w:tab w:val="left" w:pos="7380"/>
        </w:tabs>
        <w:autoSpaceDE w:val="0"/>
        <w:autoSpaceDN w:val="0"/>
        <w:adjustRightInd w:val="0"/>
        <w:spacing w:line="240" w:lineRule="atLeast"/>
        <w:ind w:right="-498"/>
        <w:rPr>
          <w:rFonts w:ascii="Arial" w:hAnsi="Arial" w:cs="Arial"/>
          <w:sz w:val="22"/>
          <w:szCs w:val="22"/>
        </w:rPr>
      </w:pPr>
      <w:r>
        <w:rPr>
          <w:rFonts w:ascii="Arial" w:hAnsi="Arial" w:cs="Arial"/>
          <w:sz w:val="22"/>
          <w:szCs w:val="22"/>
        </w:rPr>
        <w:t xml:space="preserve">                        </w:t>
      </w:r>
    </w:p>
    <w:p w:rsidR="00F631B1" w:rsidRPr="00193868" w:rsidRDefault="005020B1" w:rsidP="00F36036">
      <w:pPr>
        <w:tabs>
          <w:tab w:val="left" w:pos="7380"/>
        </w:tabs>
        <w:autoSpaceDE w:val="0"/>
        <w:autoSpaceDN w:val="0"/>
        <w:adjustRightInd w:val="0"/>
        <w:spacing w:line="240" w:lineRule="atLeast"/>
        <w:ind w:right="-498"/>
        <w:rPr>
          <w:rFonts w:ascii="Arial" w:hAnsi="Arial" w:cs="Arial"/>
          <w:sz w:val="22"/>
          <w:szCs w:val="22"/>
        </w:rPr>
      </w:pPr>
      <w:r>
        <w:rPr>
          <w:rFonts w:ascii="Arial" w:hAnsi="Arial" w:cs="Arial"/>
          <w:sz w:val="22"/>
          <w:szCs w:val="22"/>
        </w:rPr>
        <w:t>PaedDr. Yvona W</w:t>
      </w:r>
      <w:r w:rsidR="00E2453F">
        <w:rPr>
          <w:rFonts w:ascii="Arial" w:hAnsi="Arial" w:cs="Arial"/>
          <w:sz w:val="22"/>
          <w:szCs w:val="22"/>
        </w:rPr>
        <w:t>ojaczková</w:t>
      </w:r>
      <w:r w:rsidR="00F631B1" w:rsidRPr="00193868">
        <w:rPr>
          <w:rFonts w:ascii="Arial" w:hAnsi="Arial" w:cs="Arial"/>
          <w:sz w:val="22"/>
          <w:szCs w:val="22"/>
        </w:rPr>
        <w:t xml:space="preserve"> </w:t>
      </w:r>
      <w:r>
        <w:rPr>
          <w:rFonts w:ascii="Arial" w:hAnsi="Arial" w:cs="Arial"/>
          <w:sz w:val="22"/>
          <w:szCs w:val="22"/>
        </w:rPr>
        <w:t>v.r.</w:t>
      </w:r>
      <w:r w:rsidR="00F631B1" w:rsidRPr="00193868">
        <w:rPr>
          <w:rFonts w:ascii="Arial" w:hAnsi="Arial" w:cs="Arial"/>
          <w:sz w:val="22"/>
          <w:szCs w:val="22"/>
        </w:rPr>
        <w:t xml:space="preserve">          </w:t>
      </w:r>
      <w:r w:rsidR="00F631B1">
        <w:rPr>
          <w:rFonts w:ascii="Arial" w:hAnsi="Arial" w:cs="Arial"/>
          <w:sz w:val="22"/>
          <w:szCs w:val="22"/>
        </w:rPr>
        <w:t xml:space="preserve">   </w:t>
      </w:r>
    </w:p>
    <w:p w:rsidR="00E2453F" w:rsidRDefault="00F631B1" w:rsidP="00341EB7">
      <w:pPr>
        <w:tabs>
          <w:tab w:val="left" w:pos="7348"/>
        </w:tabs>
        <w:autoSpaceDE w:val="0"/>
        <w:autoSpaceDN w:val="0"/>
        <w:adjustRightInd w:val="0"/>
        <w:spacing w:line="240" w:lineRule="atLeast"/>
        <w:ind w:right="-618"/>
        <w:rPr>
          <w:rFonts w:ascii="Arial" w:hAnsi="Arial" w:cs="Arial"/>
          <w:sz w:val="22"/>
          <w:szCs w:val="22"/>
        </w:rPr>
      </w:pPr>
      <w:r w:rsidRPr="00193868">
        <w:rPr>
          <w:rFonts w:ascii="Arial" w:hAnsi="Arial" w:cs="Arial"/>
          <w:sz w:val="22"/>
          <w:szCs w:val="22"/>
        </w:rPr>
        <w:t xml:space="preserve">     </w:t>
      </w:r>
      <w:r w:rsidR="00E2453F">
        <w:rPr>
          <w:rFonts w:ascii="Arial" w:hAnsi="Arial" w:cs="Arial"/>
          <w:sz w:val="22"/>
          <w:szCs w:val="22"/>
        </w:rPr>
        <w:t xml:space="preserve">    </w:t>
      </w:r>
      <w:r w:rsidRPr="00193868">
        <w:rPr>
          <w:rFonts w:ascii="Arial" w:hAnsi="Arial" w:cs="Arial"/>
          <w:sz w:val="22"/>
          <w:szCs w:val="22"/>
        </w:rPr>
        <w:t xml:space="preserve">místostarosta    </w:t>
      </w: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p>
    <w:p w:rsidR="005020B1" w:rsidRDefault="005020B1" w:rsidP="00341EB7">
      <w:pPr>
        <w:tabs>
          <w:tab w:val="left" w:pos="7348"/>
        </w:tabs>
        <w:autoSpaceDE w:val="0"/>
        <w:autoSpaceDN w:val="0"/>
        <w:adjustRightInd w:val="0"/>
        <w:spacing w:line="240" w:lineRule="atLeast"/>
        <w:ind w:right="-618"/>
        <w:rPr>
          <w:rFonts w:ascii="Arial" w:hAnsi="Arial" w:cs="Arial"/>
          <w:sz w:val="22"/>
          <w:szCs w:val="22"/>
        </w:rPr>
      </w:pPr>
    </w:p>
    <w:p w:rsidR="005020B1" w:rsidRDefault="005020B1" w:rsidP="00341EB7">
      <w:pPr>
        <w:tabs>
          <w:tab w:val="left" w:pos="7348"/>
        </w:tabs>
        <w:autoSpaceDE w:val="0"/>
        <w:autoSpaceDN w:val="0"/>
        <w:adjustRightInd w:val="0"/>
        <w:spacing w:line="240" w:lineRule="atLeast"/>
        <w:ind w:right="-618"/>
        <w:rPr>
          <w:rFonts w:ascii="Arial" w:hAnsi="Arial" w:cs="Arial"/>
          <w:sz w:val="22"/>
          <w:szCs w:val="22"/>
        </w:rPr>
      </w:pP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r>
        <w:rPr>
          <w:rFonts w:ascii="Arial" w:hAnsi="Arial" w:cs="Arial"/>
          <w:sz w:val="22"/>
          <w:szCs w:val="22"/>
        </w:rPr>
        <w:t xml:space="preserve">      </w:t>
      </w: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r>
        <w:rPr>
          <w:rFonts w:ascii="Arial" w:hAnsi="Arial" w:cs="Arial"/>
          <w:sz w:val="22"/>
          <w:szCs w:val="22"/>
        </w:rPr>
        <w:t xml:space="preserve">    Mgr. Robert Stržínek</w:t>
      </w:r>
      <w:r w:rsidR="005020B1">
        <w:rPr>
          <w:rFonts w:ascii="Arial" w:hAnsi="Arial" w:cs="Arial"/>
          <w:sz w:val="22"/>
          <w:szCs w:val="22"/>
        </w:rPr>
        <w:t xml:space="preserve"> v.r. </w:t>
      </w: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r w:rsidRPr="00193868">
        <w:rPr>
          <w:rFonts w:ascii="Arial" w:hAnsi="Arial" w:cs="Arial"/>
          <w:sz w:val="22"/>
          <w:szCs w:val="22"/>
        </w:rPr>
        <w:t xml:space="preserve">       </w:t>
      </w:r>
      <w:r w:rsidR="00E2453F">
        <w:rPr>
          <w:rFonts w:ascii="Arial" w:hAnsi="Arial" w:cs="Arial"/>
          <w:sz w:val="22"/>
          <w:szCs w:val="22"/>
        </w:rPr>
        <w:t xml:space="preserve">     </w:t>
      </w:r>
      <w:r w:rsidRPr="00193868">
        <w:rPr>
          <w:rFonts w:ascii="Arial" w:hAnsi="Arial" w:cs="Arial"/>
          <w:sz w:val="22"/>
          <w:szCs w:val="22"/>
        </w:rPr>
        <w:t>starosta</w:t>
      </w: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B25C04" w:rsidRPr="00193868" w:rsidRDefault="00B25C04" w:rsidP="00B25C04">
      <w:pPr>
        <w:tabs>
          <w:tab w:val="left" w:pos="7348"/>
        </w:tabs>
        <w:autoSpaceDE w:val="0"/>
        <w:autoSpaceDN w:val="0"/>
        <w:adjustRightInd w:val="0"/>
        <w:spacing w:line="240" w:lineRule="atLeast"/>
        <w:ind w:right="-618"/>
        <w:rPr>
          <w:rFonts w:ascii="Arial" w:hAnsi="Arial" w:cs="Arial"/>
          <w:sz w:val="22"/>
          <w:szCs w:val="22"/>
        </w:rPr>
        <w:sectPr w:rsidR="00B25C04" w:rsidRPr="00193868" w:rsidSect="00843F25">
          <w:footerReference w:type="even" r:id="rId10"/>
          <w:footerReference w:type="default" r:id="rId11"/>
          <w:type w:val="continuous"/>
          <w:pgSz w:w="11906" w:h="16838"/>
          <w:pgMar w:top="426" w:right="1417" w:bottom="1417" w:left="1417" w:header="708" w:footer="708" w:gutter="0"/>
          <w:cols w:num="2" w:space="708" w:equalWidth="0">
            <w:col w:w="4182" w:space="708"/>
            <w:col w:w="4182"/>
          </w:cols>
          <w:docGrid w:linePitch="360"/>
        </w:sectPr>
      </w:pPr>
    </w:p>
    <w:p w:rsidR="00E2453F" w:rsidRDefault="00E2453F" w:rsidP="00002451">
      <w:pPr>
        <w:jc w:val="right"/>
        <w:rPr>
          <w:rFonts w:ascii="Arial" w:hAnsi="Arial" w:cs="Arial"/>
          <w:sz w:val="16"/>
          <w:szCs w:val="16"/>
        </w:rPr>
      </w:pPr>
    </w:p>
    <w:p w:rsidR="00E2453F" w:rsidRDefault="00E2453F" w:rsidP="00002451">
      <w:pPr>
        <w:jc w:val="right"/>
        <w:rPr>
          <w:rFonts w:ascii="Arial" w:hAnsi="Arial" w:cs="Arial"/>
          <w:sz w:val="16"/>
          <w:szCs w:val="16"/>
        </w:rPr>
      </w:pPr>
    </w:p>
    <w:p w:rsidR="00B25C04" w:rsidRPr="00E2453F" w:rsidRDefault="00002451" w:rsidP="00E2453F">
      <w:pPr>
        <w:jc w:val="right"/>
        <w:rPr>
          <w:rFonts w:ascii="Arial" w:hAnsi="Arial" w:cs="Arial"/>
          <w:sz w:val="18"/>
          <w:szCs w:val="18"/>
        </w:rPr>
      </w:pPr>
      <w:r w:rsidRPr="00E2453F">
        <w:rPr>
          <w:rFonts w:ascii="Arial" w:hAnsi="Arial" w:cs="Arial"/>
          <w:sz w:val="18"/>
          <w:szCs w:val="18"/>
        </w:rPr>
        <w:t>Př</w:t>
      </w:r>
      <w:r w:rsidR="00E2453F" w:rsidRPr="00E2453F">
        <w:rPr>
          <w:rFonts w:ascii="Arial" w:hAnsi="Arial" w:cs="Arial"/>
          <w:sz w:val="18"/>
          <w:szCs w:val="18"/>
        </w:rPr>
        <w:t xml:space="preserve">íloha č. 1 k nařízení města </w:t>
      </w:r>
    </w:p>
    <w:p w:rsidR="00E2453F" w:rsidRPr="00E2453F" w:rsidRDefault="00E2453F" w:rsidP="00E2453F">
      <w:pPr>
        <w:jc w:val="right"/>
        <w:rPr>
          <w:rFonts w:ascii="Arial" w:hAnsi="Arial" w:cs="Arial"/>
          <w:sz w:val="18"/>
          <w:szCs w:val="18"/>
        </w:rPr>
      </w:pPr>
    </w:p>
    <w:p w:rsidR="00B25C04" w:rsidRPr="00E2453F" w:rsidRDefault="00B25C04" w:rsidP="007A5516">
      <w:pPr>
        <w:pStyle w:val="Zkladntext2"/>
        <w:rPr>
          <w:rFonts w:ascii="Arial" w:hAnsi="Arial" w:cs="Arial"/>
          <w:b w:val="0"/>
          <w:sz w:val="18"/>
          <w:szCs w:val="18"/>
        </w:rPr>
      </w:pPr>
      <w:r w:rsidRPr="00E2453F">
        <w:rPr>
          <w:rFonts w:ascii="Arial" w:hAnsi="Arial" w:cs="Arial"/>
          <w:b w:val="0"/>
          <w:sz w:val="18"/>
          <w:szCs w:val="18"/>
        </w:rPr>
        <w:t>Vymezení oblastí města, ve kterých lze místní komunikace nebo jejich určené úseky užít za cenu sjednanou podle cenových předpisů k stání silničního motorového vozidla ve městě na dobu časově omezenou, nejvýše však na 24 hodin</w:t>
      </w:r>
    </w:p>
    <w:tbl>
      <w:tblPr>
        <w:tblW w:w="10304" w:type="dxa"/>
        <w:tblInd w:w="-609" w:type="dxa"/>
        <w:tblCellMar>
          <w:left w:w="70" w:type="dxa"/>
          <w:right w:w="70" w:type="dxa"/>
        </w:tblCellMar>
        <w:tblLook w:val="04A0" w:firstRow="1" w:lastRow="0" w:firstColumn="1" w:lastColumn="0" w:noHBand="0" w:noVBand="1"/>
      </w:tblPr>
      <w:tblGrid>
        <w:gridCol w:w="746"/>
        <w:gridCol w:w="3058"/>
        <w:gridCol w:w="2980"/>
        <w:gridCol w:w="3520"/>
      </w:tblGrid>
      <w:tr w:rsidR="00B25C04" w:rsidRPr="00E2453F" w:rsidTr="00520AE6">
        <w:trPr>
          <w:trHeight w:val="207"/>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P.č.</w:t>
            </w:r>
          </w:p>
        </w:tc>
        <w:tc>
          <w:tcPr>
            <w:tcW w:w="30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Ulice</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Katastrální území</w:t>
            </w:r>
          </w:p>
        </w:tc>
        <w:tc>
          <w:tcPr>
            <w:tcW w:w="3520"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Parcelní číslo</w:t>
            </w:r>
          </w:p>
        </w:tc>
      </w:tr>
      <w:tr w:rsidR="00B25C04" w:rsidRPr="00E2453F" w:rsidTr="00520AE6">
        <w:trPr>
          <w:trHeight w:val="276"/>
        </w:trPr>
        <w:tc>
          <w:tcPr>
            <w:tcW w:w="746"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058"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520" w:type="dxa"/>
            <w:vMerge/>
            <w:tcBorders>
              <w:top w:val="single" w:sz="4" w:space="0" w:color="auto"/>
              <w:left w:val="nil"/>
              <w:bottom w:val="single" w:sz="4" w:space="0" w:color="000000"/>
              <w:right w:val="single" w:sz="4" w:space="0" w:color="000000"/>
            </w:tcBorders>
            <w:vAlign w:val="center"/>
            <w:hideMark/>
          </w:tcPr>
          <w:p w:rsidR="00B25C04" w:rsidRPr="00E2453F" w:rsidRDefault="00B25C04" w:rsidP="00BF70F0">
            <w:pPr>
              <w:rPr>
                <w:rFonts w:ascii="Arial" w:hAnsi="Arial" w:cs="Arial"/>
                <w:b/>
                <w:bCs/>
                <w:color w:val="000000"/>
                <w:sz w:val="18"/>
                <w:szCs w:val="18"/>
              </w:rPr>
            </w:pPr>
          </w:p>
        </w:tc>
      </w:tr>
      <w:tr w:rsidR="00B25C04" w:rsidRPr="00E2453F" w:rsidTr="00520AE6">
        <w:trPr>
          <w:trHeight w:val="207"/>
        </w:trPr>
        <w:tc>
          <w:tcPr>
            <w:tcW w:w="746"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1</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Svěrákova (křižovatka Křižná)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43, 42/2, 968/1</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2</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Mostní (úsek Křižná - Vodní)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968/5, 956/41</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4D6E84">
        <w:trPr>
          <w:trHeight w:val="207"/>
        </w:trPr>
        <w:tc>
          <w:tcPr>
            <w:tcW w:w="746"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3</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Náměstí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111, 49</w:t>
            </w:r>
          </w:p>
        </w:tc>
      </w:tr>
      <w:tr w:rsidR="00B25C04" w:rsidRPr="00E2453F" w:rsidTr="004D6E84">
        <w:trPr>
          <w:trHeight w:val="479"/>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4</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Komenského</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85</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4D6E84">
        <w:trPr>
          <w:trHeight w:val="207"/>
        </w:trPr>
        <w:tc>
          <w:tcPr>
            <w:tcW w:w="746"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5</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Havlíčkova (u „B</w:t>
            </w:r>
            <w:r w:rsidR="00B25C04" w:rsidRPr="00E2453F">
              <w:rPr>
                <w:rFonts w:ascii="Arial" w:hAnsi="Arial" w:cs="Arial"/>
                <w:color w:val="000000"/>
                <w:sz w:val="18"/>
                <w:szCs w:val="18"/>
              </w:rPr>
              <w:t>áňských projektů</w:t>
            </w:r>
            <w:r>
              <w:rPr>
                <w:rFonts w:ascii="Arial" w:hAnsi="Arial" w:cs="Arial"/>
                <w:color w:val="000000"/>
                <w:sz w:val="18"/>
                <w:szCs w:val="18"/>
              </w:rPr>
              <w:t>“</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337/1, 338, 341/2, 343, 348/1</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6</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Soudní (u budovy MěÚ +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140/1, 140/6, 140/7, 140/8</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7</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146, 142, 194/22</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pPr>
              <w:jc w:val="center"/>
              <w:rPr>
                <w:rFonts w:ascii="Arial" w:hAnsi="Arial" w:cs="Arial"/>
                <w:color w:val="000000"/>
                <w:sz w:val="18"/>
                <w:szCs w:val="18"/>
              </w:rPr>
            </w:pPr>
            <w:r>
              <w:rPr>
                <w:rFonts w:ascii="Arial" w:hAnsi="Arial" w:cs="Arial"/>
                <w:color w:val="000000"/>
                <w:sz w:val="18"/>
                <w:szCs w:val="18"/>
              </w:rPr>
              <w:t>8</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podchodu - automat)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139/12, 139/15, 139/16, 139/20</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pPr>
              <w:jc w:val="center"/>
              <w:rPr>
                <w:rFonts w:ascii="Arial" w:hAnsi="Arial" w:cs="Arial"/>
                <w:color w:val="000000"/>
                <w:sz w:val="18"/>
                <w:szCs w:val="18"/>
              </w:rPr>
            </w:pPr>
            <w:r>
              <w:rPr>
                <w:rFonts w:ascii="Arial" w:hAnsi="Arial" w:cs="Arial"/>
                <w:color w:val="000000"/>
                <w:sz w:val="18"/>
                <w:szCs w:val="18"/>
              </w:rPr>
              <w:t>9</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93324">
            <w:pPr>
              <w:rPr>
                <w:rFonts w:ascii="Arial" w:hAnsi="Arial" w:cs="Arial"/>
                <w:color w:val="000000"/>
                <w:sz w:val="18"/>
                <w:szCs w:val="18"/>
              </w:rPr>
            </w:pPr>
            <w:r w:rsidRPr="00E2453F">
              <w:rPr>
                <w:rFonts w:ascii="Arial" w:hAnsi="Arial" w:cs="Arial"/>
                <w:color w:val="000000"/>
                <w:sz w:val="18"/>
                <w:szCs w:val="18"/>
              </w:rPr>
              <w:t xml:space="preserve">Poláškova (u podchodu </w:t>
            </w:r>
            <w:r w:rsidR="00B93324">
              <w:rPr>
                <w:rFonts w:ascii="Arial" w:hAnsi="Arial" w:cs="Arial"/>
                <w:color w:val="000000"/>
                <w:sz w:val="18"/>
                <w:szCs w:val="18"/>
              </w:rPr>
              <w:t>–</w:t>
            </w:r>
            <w:r w:rsidRPr="00E2453F">
              <w:rPr>
                <w:rFonts w:ascii="Arial" w:hAnsi="Arial" w:cs="Arial"/>
                <w:color w:val="000000"/>
                <w:sz w:val="18"/>
                <w:szCs w:val="18"/>
              </w:rPr>
              <w:t xml:space="preserve"> </w:t>
            </w:r>
            <w:r w:rsidR="00B93324">
              <w:rPr>
                <w:rFonts w:ascii="Arial" w:hAnsi="Arial" w:cs="Arial"/>
                <w:color w:val="000000"/>
                <w:sz w:val="18"/>
                <w:szCs w:val="18"/>
              </w:rPr>
              <w:t>u „Cimaly“</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139/20, 139/22, 137, 138, 136, 135</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10</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w:t>
            </w:r>
            <w:r w:rsidR="00B93324">
              <w:rPr>
                <w:rFonts w:ascii="Arial" w:hAnsi="Arial" w:cs="Arial"/>
                <w:color w:val="000000"/>
                <w:sz w:val="18"/>
                <w:szCs w:val="18"/>
              </w:rPr>
              <w:t>„</w:t>
            </w:r>
            <w:r w:rsidRPr="00E2453F">
              <w:rPr>
                <w:rFonts w:ascii="Arial" w:hAnsi="Arial" w:cs="Arial"/>
                <w:color w:val="000000"/>
                <w:sz w:val="18"/>
                <w:szCs w:val="18"/>
              </w:rPr>
              <w:t>Snoza</w:t>
            </w:r>
            <w:r w:rsidR="00B93324">
              <w:rPr>
                <w:rFonts w:ascii="Arial" w:hAnsi="Arial" w:cs="Arial"/>
                <w:color w:val="000000"/>
                <w:sz w:val="18"/>
                <w:szCs w:val="18"/>
              </w:rPr>
              <w:t>“</w:t>
            </w:r>
            <w:r w:rsidRPr="00E2453F">
              <w:rPr>
                <w:rFonts w:ascii="Arial" w:hAnsi="Arial" w:cs="Arial"/>
                <w:color w:val="000000"/>
                <w:sz w:val="18"/>
                <w:szCs w:val="18"/>
              </w:rPr>
              <w:t xml:space="preserve"> + </w:t>
            </w:r>
            <w:r w:rsidR="00B93324">
              <w:rPr>
                <w:rFonts w:ascii="Arial" w:hAnsi="Arial" w:cs="Arial"/>
                <w:color w:val="000000"/>
                <w:sz w:val="18"/>
                <w:szCs w:val="18"/>
              </w:rPr>
              <w:t>„</w:t>
            </w:r>
            <w:r w:rsidRPr="00E2453F">
              <w:rPr>
                <w:rFonts w:ascii="Arial" w:hAnsi="Arial" w:cs="Arial"/>
                <w:color w:val="000000"/>
                <w:sz w:val="18"/>
                <w:szCs w:val="18"/>
              </w:rPr>
              <w:t>Diamant</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110/8</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11</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Vrbenská (tržnice)</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1027, 1043/6</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12</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 xml:space="preserve">Na Tržnici (u </w:t>
            </w:r>
            <w:r w:rsidR="00B93324">
              <w:rPr>
                <w:rFonts w:ascii="Arial" w:hAnsi="Arial" w:cs="Arial"/>
                <w:color w:val="000000"/>
                <w:sz w:val="18"/>
                <w:szCs w:val="18"/>
              </w:rPr>
              <w:t>„</w:t>
            </w:r>
            <w:r w:rsidRPr="00E2453F">
              <w:rPr>
                <w:rFonts w:ascii="Arial" w:hAnsi="Arial" w:cs="Arial"/>
                <w:color w:val="000000"/>
                <w:sz w:val="18"/>
                <w:szCs w:val="18"/>
              </w:rPr>
              <w:t>ČSAD</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965/9</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w:t>
            </w:r>
            <w:r w:rsidR="0023525D">
              <w:rPr>
                <w:rFonts w:ascii="Arial" w:hAnsi="Arial" w:cs="Arial"/>
                <w:color w:val="000000"/>
                <w:sz w:val="18"/>
                <w:szCs w:val="18"/>
              </w:rPr>
              <w:t>3</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(před nemocnicí)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1109/1, 1109/4</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w:t>
            </w:r>
            <w:r w:rsidR="0023525D">
              <w:rPr>
                <w:rFonts w:ascii="Arial" w:hAnsi="Arial" w:cs="Arial"/>
                <w:color w:val="000000"/>
                <w:sz w:val="18"/>
                <w:szCs w:val="18"/>
              </w:rPr>
              <w:t>4</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(horní malé)</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1110/1</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37"/>
        </w:trPr>
        <w:tc>
          <w:tcPr>
            <w:tcW w:w="7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23525D" w:rsidP="00BF70F0">
            <w:pPr>
              <w:jc w:val="center"/>
              <w:rPr>
                <w:rFonts w:ascii="Arial" w:hAnsi="Arial" w:cs="Arial"/>
                <w:color w:val="000000"/>
                <w:sz w:val="18"/>
                <w:szCs w:val="18"/>
              </w:rPr>
            </w:pPr>
            <w:r>
              <w:rPr>
                <w:rFonts w:ascii="Arial" w:hAnsi="Arial" w:cs="Arial"/>
                <w:color w:val="000000"/>
                <w:sz w:val="18"/>
                <w:szCs w:val="18"/>
              </w:rPr>
              <w:t>15</w:t>
            </w:r>
          </w:p>
        </w:tc>
        <w:tc>
          <w:tcPr>
            <w:tcW w:w="30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U nemocnice (dolní velké</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1110/2</w:t>
            </w:r>
          </w:p>
        </w:tc>
      </w:tr>
      <w:tr w:rsidR="00B25C04" w:rsidRPr="00E2453F" w:rsidTr="00520AE6">
        <w:trPr>
          <w:trHeight w:val="276"/>
        </w:trPr>
        <w:tc>
          <w:tcPr>
            <w:tcW w:w="746"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058"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bl>
    <w:p w:rsidR="00002451" w:rsidRPr="00E2453F" w:rsidRDefault="00002451" w:rsidP="00B25C04">
      <w:pPr>
        <w:pStyle w:val="Zkladntext2"/>
        <w:rPr>
          <w:rFonts w:ascii="Arial" w:hAnsi="Arial" w:cs="Arial"/>
          <w:b w:val="0"/>
          <w:bCs w:val="0"/>
          <w:sz w:val="18"/>
          <w:szCs w:val="18"/>
        </w:rPr>
      </w:pPr>
    </w:p>
    <w:p w:rsidR="00002451" w:rsidRPr="00E2453F" w:rsidRDefault="00002451" w:rsidP="00B25C04">
      <w:pPr>
        <w:pStyle w:val="Zkladntext2"/>
        <w:rPr>
          <w:rFonts w:ascii="Arial" w:hAnsi="Arial" w:cs="Arial"/>
          <w:b w:val="0"/>
          <w:bCs w:val="0"/>
          <w:sz w:val="18"/>
          <w:szCs w:val="18"/>
        </w:rPr>
      </w:pPr>
    </w:p>
    <w:p w:rsidR="00F67A4A" w:rsidRDefault="00F67A4A">
      <w:pPr>
        <w:rPr>
          <w:rFonts w:ascii="Arial" w:hAnsi="Arial" w:cs="Arial"/>
          <w:sz w:val="18"/>
          <w:szCs w:val="18"/>
        </w:rPr>
      </w:pPr>
      <w:r>
        <w:rPr>
          <w:rFonts w:ascii="Arial" w:hAnsi="Arial" w:cs="Arial"/>
          <w:sz w:val="18"/>
          <w:szCs w:val="18"/>
        </w:rPr>
        <w:br w:type="page"/>
      </w:r>
    </w:p>
    <w:p w:rsidR="00002451" w:rsidRPr="00E2453F" w:rsidRDefault="00002451" w:rsidP="00002451">
      <w:pPr>
        <w:jc w:val="right"/>
        <w:rPr>
          <w:rFonts w:ascii="Arial" w:hAnsi="Arial" w:cs="Arial"/>
          <w:sz w:val="18"/>
          <w:szCs w:val="18"/>
        </w:rPr>
      </w:pPr>
      <w:r w:rsidRPr="00E2453F">
        <w:rPr>
          <w:rFonts w:ascii="Arial" w:hAnsi="Arial" w:cs="Arial"/>
          <w:sz w:val="18"/>
          <w:szCs w:val="18"/>
        </w:rPr>
        <w:lastRenderedPageBreak/>
        <w:t>Př</w:t>
      </w:r>
      <w:r w:rsidR="00E2453F" w:rsidRPr="00E2453F">
        <w:rPr>
          <w:rFonts w:ascii="Arial" w:hAnsi="Arial" w:cs="Arial"/>
          <w:sz w:val="18"/>
          <w:szCs w:val="18"/>
        </w:rPr>
        <w:t xml:space="preserve">íloha č. 2 k nařízení města </w:t>
      </w:r>
    </w:p>
    <w:p w:rsidR="00002451" w:rsidRPr="00E2453F" w:rsidRDefault="00002451" w:rsidP="00B25C04">
      <w:pPr>
        <w:pStyle w:val="Zkladntext2"/>
        <w:rPr>
          <w:rFonts w:ascii="Arial" w:hAnsi="Arial" w:cs="Arial"/>
          <w:b w:val="0"/>
          <w:bCs w:val="0"/>
          <w:sz w:val="18"/>
          <w:szCs w:val="18"/>
        </w:rPr>
      </w:pPr>
    </w:p>
    <w:p w:rsidR="00B25C04" w:rsidRPr="00E2453F" w:rsidRDefault="00B25C04" w:rsidP="00002451">
      <w:pPr>
        <w:pStyle w:val="Zkladntext2"/>
        <w:rPr>
          <w:rFonts w:ascii="Arial" w:eastAsia="Arial Unicode MS" w:hAnsi="Arial" w:cs="Arial"/>
          <w:b w:val="0"/>
          <w:bCs w:val="0"/>
          <w:sz w:val="18"/>
          <w:szCs w:val="18"/>
        </w:rPr>
      </w:pPr>
      <w:r w:rsidRPr="00E2453F">
        <w:rPr>
          <w:rFonts w:ascii="Arial" w:hAnsi="Arial" w:cs="Arial"/>
          <w:b w:val="0"/>
          <w:bCs w:val="0"/>
          <w:sz w:val="18"/>
          <w:szCs w:val="18"/>
        </w:rPr>
        <w:t xml:space="preserve">Vymezení oblastí města, ve kterých lze místní komunikace nebo jejich určené úseky užít za cenu sjednanou podle cenových předpisů k stání silničního motorového vozidla </w:t>
      </w:r>
      <w:r w:rsidRPr="00E2453F">
        <w:rPr>
          <w:rFonts w:ascii="Arial" w:hAnsi="Arial" w:cs="Arial"/>
          <w:b w:val="0"/>
          <w:sz w:val="18"/>
          <w:szCs w:val="18"/>
        </w:rPr>
        <w:t>provozovaného právnickou nebo fyzickou osobou za účelem podnikání podle zvláštního právního předpisu, která má sídlo nebo provozovnu ve vymezené oblasti města, nebo k stání silničního motorového vozidla fyzické osoby, která má místo trvalého pobytu ve vymezené oblasti města</w:t>
      </w:r>
    </w:p>
    <w:tbl>
      <w:tblPr>
        <w:tblW w:w="10300" w:type="dxa"/>
        <w:tblInd w:w="-609" w:type="dxa"/>
        <w:tblCellMar>
          <w:left w:w="70" w:type="dxa"/>
          <w:right w:w="70" w:type="dxa"/>
        </w:tblCellMar>
        <w:tblLook w:val="04A0" w:firstRow="1" w:lastRow="0" w:firstColumn="1" w:lastColumn="0" w:noHBand="0" w:noVBand="1"/>
      </w:tblPr>
      <w:tblGrid>
        <w:gridCol w:w="600"/>
        <w:gridCol w:w="3200"/>
        <w:gridCol w:w="2980"/>
        <w:gridCol w:w="3520"/>
      </w:tblGrid>
      <w:tr w:rsidR="00B25C04" w:rsidRPr="00E2453F" w:rsidTr="00520AE6">
        <w:trPr>
          <w:trHeight w:val="227"/>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P.č.</w:t>
            </w:r>
          </w:p>
        </w:tc>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Ulice</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Katastrální území</w:t>
            </w:r>
          </w:p>
        </w:tc>
        <w:tc>
          <w:tcPr>
            <w:tcW w:w="3520"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Parcelní číslo</w:t>
            </w:r>
          </w:p>
        </w:tc>
      </w:tr>
      <w:tr w:rsidR="00B25C04" w:rsidRPr="00E2453F" w:rsidTr="00520AE6">
        <w:trPr>
          <w:trHeight w:val="276"/>
        </w:trPr>
        <w:tc>
          <w:tcPr>
            <w:tcW w:w="60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520" w:type="dxa"/>
            <w:vMerge/>
            <w:tcBorders>
              <w:top w:val="single" w:sz="4" w:space="0" w:color="auto"/>
              <w:left w:val="nil"/>
              <w:bottom w:val="single" w:sz="4" w:space="0" w:color="000000"/>
              <w:right w:val="single" w:sz="4" w:space="0" w:color="000000"/>
            </w:tcBorders>
            <w:vAlign w:val="center"/>
            <w:hideMark/>
          </w:tcPr>
          <w:p w:rsidR="00B25C04" w:rsidRPr="00E2453F" w:rsidRDefault="00B25C04" w:rsidP="00BF70F0">
            <w:pPr>
              <w:rPr>
                <w:rFonts w:ascii="Arial" w:hAnsi="Arial" w:cs="Arial"/>
                <w:b/>
                <w:bCs/>
                <w:color w:val="000000"/>
                <w:sz w:val="18"/>
                <w:szCs w:val="18"/>
              </w:rPr>
            </w:pPr>
          </w:p>
        </w:tc>
      </w:tr>
      <w:tr w:rsidR="00B25C04" w:rsidRPr="00E2453F" w:rsidTr="00520AE6">
        <w:trPr>
          <w:trHeight w:val="227"/>
        </w:trPr>
        <w:tc>
          <w:tcPr>
            <w:tcW w:w="600"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1</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Svěrákova (křižovatka Křižná)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43, 42/2, 968/1</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2</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Mostní (úsek Křižná - Vodní)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968/5, 956/41</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3</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Nábřeží (u kina)</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5/1</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4</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Nábřeží (u WC a lékárny)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10/3, 10/6, 10/5, 10/7</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5</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Náměstí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111, 49</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6</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Komenského</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85</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7</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Havlíčkova (u „B</w:t>
            </w:r>
            <w:r w:rsidR="00B25C04" w:rsidRPr="00E2453F">
              <w:rPr>
                <w:rFonts w:ascii="Arial" w:hAnsi="Arial" w:cs="Arial"/>
                <w:color w:val="000000"/>
                <w:sz w:val="18"/>
                <w:szCs w:val="18"/>
              </w:rPr>
              <w:t>áňských projektů</w:t>
            </w:r>
            <w:r>
              <w:rPr>
                <w:rFonts w:ascii="Arial" w:hAnsi="Arial" w:cs="Arial"/>
                <w:color w:val="000000"/>
                <w:sz w:val="18"/>
                <w:szCs w:val="18"/>
              </w:rPr>
              <w:t>“</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337/1, 338, 341/2, 343, 348/1</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8</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Soudní (u budovy MěÚ +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140/1, 140/6, 140/7, 140/8</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9</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146, 142, 194/22</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10</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Nová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753/4, 194/22</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11a</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podchodu - automat)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139/12, 139/15, 139/16, 139/20</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11b</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93324">
            <w:pPr>
              <w:rPr>
                <w:rFonts w:ascii="Arial" w:hAnsi="Arial" w:cs="Arial"/>
                <w:color w:val="000000"/>
                <w:sz w:val="18"/>
                <w:szCs w:val="18"/>
              </w:rPr>
            </w:pPr>
            <w:r w:rsidRPr="00E2453F">
              <w:rPr>
                <w:rFonts w:ascii="Arial" w:hAnsi="Arial" w:cs="Arial"/>
                <w:color w:val="000000"/>
                <w:sz w:val="18"/>
                <w:szCs w:val="18"/>
              </w:rPr>
              <w:t xml:space="preserve">Poláškova (u podchodu </w:t>
            </w:r>
            <w:r w:rsidR="00B93324">
              <w:rPr>
                <w:rFonts w:ascii="Arial" w:hAnsi="Arial" w:cs="Arial"/>
                <w:color w:val="000000"/>
                <w:sz w:val="18"/>
                <w:szCs w:val="18"/>
              </w:rPr>
              <w:t>–</w:t>
            </w:r>
            <w:r w:rsidRPr="00E2453F">
              <w:rPr>
                <w:rFonts w:ascii="Arial" w:hAnsi="Arial" w:cs="Arial"/>
                <w:color w:val="000000"/>
                <w:sz w:val="18"/>
                <w:szCs w:val="18"/>
              </w:rPr>
              <w:t xml:space="preserve"> </w:t>
            </w:r>
            <w:r w:rsidR="00B93324">
              <w:rPr>
                <w:rFonts w:ascii="Arial" w:hAnsi="Arial" w:cs="Arial"/>
                <w:color w:val="000000"/>
                <w:sz w:val="18"/>
                <w:szCs w:val="18"/>
              </w:rPr>
              <w:t>u „Cimaly“</w:t>
            </w:r>
            <w:r w:rsidR="00033CA7">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139/20, 139/22, 137, 138, 136, 135</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12</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w:t>
            </w:r>
            <w:r w:rsidR="00B93324">
              <w:rPr>
                <w:rFonts w:ascii="Arial" w:hAnsi="Arial" w:cs="Arial"/>
                <w:color w:val="000000"/>
                <w:sz w:val="18"/>
                <w:szCs w:val="18"/>
              </w:rPr>
              <w:t>„</w:t>
            </w:r>
            <w:r w:rsidRPr="00E2453F">
              <w:rPr>
                <w:rFonts w:ascii="Arial" w:hAnsi="Arial" w:cs="Arial"/>
                <w:color w:val="000000"/>
                <w:sz w:val="18"/>
                <w:szCs w:val="18"/>
              </w:rPr>
              <w:t>Snoza</w:t>
            </w:r>
            <w:r w:rsidR="00B93324">
              <w:rPr>
                <w:rFonts w:ascii="Arial" w:hAnsi="Arial" w:cs="Arial"/>
                <w:color w:val="000000"/>
                <w:sz w:val="18"/>
                <w:szCs w:val="18"/>
              </w:rPr>
              <w:t>“</w:t>
            </w:r>
            <w:r w:rsidRPr="00E2453F">
              <w:rPr>
                <w:rFonts w:ascii="Arial" w:hAnsi="Arial" w:cs="Arial"/>
                <w:color w:val="000000"/>
                <w:sz w:val="18"/>
                <w:szCs w:val="18"/>
              </w:rPr>
              <w:t xml:space="preserve"> + </w:t>
            </w:r>
            <w:r w:rsidR="00B93324">
              <w:rPr>
                <w:rFonts w:ascii="Arial" w:hAnsi="Arial" w:cs="Arial"/>
                <w:color w:val="000000"/>
                <w:sz w:val="18"/>
                <w:szCs w:val="18"/>
              </w:rPr>
              <w:t>„</w:t>
            </w:r>
            <w:r w:rsidRPr="00E2453F">
              <w:rPr>
                <w:rFonts w:ascii="Arial" w:hAnsi="Arial" w:cs="Arial"/>
                <w:color w:val="000000"/>
                <w:sz w:val="18"/>
                <w:szCs w:val="18"/>
              </w:rPr>
              <w:t>Diamant</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110/8</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520AE6">
            <w:pPr>
              <w:jc w:val="center"/>
              <w:rPr>
                <w:rFonts w:ascii="Arial" w:hAnsi="Arial" w:cs="Arial"/>
                <w:color w:val="000000"/>
                <w:sz w:val="18"/>
                <w:szCs w:val="18"/>
              </w:rPr>
            </w:pPr>
            <w:r>
              <w:rPr>
                <w:rFonts w:ascii="Arial" w:hAnsi="Arial" w:cs="Arial"/>
                <w:color w:val="000000"/>
                <w:sz w:val="18"/>
                <w:szCs w:val="18"/>
              </w:rPr>
              <w:t>13</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Vrbenská (tržnice)</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1027, 1043/6</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w:t>
            </w:r>
            <w:r w:rsidR="00520AE6">
              <w:rPr>
                <w:rFonts w:ascii="Arial" w:hAnsi="Arial" w:cs="Arial"/>
                <w:color w:val="000000"/>
                <w:sz w:val="18"/>
                <w:szCs w:val="18"/>
              </w:rPr>
              <w:t>4</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 xml:space="preserve">Na Tržnici (u </w:t>
            </w:r>
            <w:r w:rsidR="00B93324">
              <w:rPr>
                <w:rFonts w:ascii="Arial" w:hAnsi="Arial" w:cs="Arial"/>
                <w:color w:val="000000"/>
                <w:sz w:val="18"/>
                <w:szCs w:val="18"/>
              </w:rPr>
              <w:t>„</w:t>
            </w:r>
            <w:r w:rsidRPr="00E2453F">
              <w:rPr>
                <w:rFonts w:ascii="Arial" w:hAnsi="Arial" w:cs="Arial"/>
                <w:color w:val="000000"/>
                <w:sz w:val="18"/>
                <w:szCs w:val="18"/>
              </w:rPr>
              <w:t>ČSAD</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965/9</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520AE6">
            <w:pPr>
              <w:jc w:val="center"/>
              <w:rPr>
                <w:rFonts w:ascii="Arial" w:hAnsi="Arial" w:cs="Arial"/>
                <w:color w:val="000000"/>
                <w:sz w:val="18"/>
                <w:szCs w:val="18"/>
              </w:rPr>
            </w:pPr>
            <w:r w:rsidRPr="00E2453F">
              <w:rPr>
                <w:rFonts w:ascii="Arial" w:hAnsi="Arial" w:cs="Arial"/>
                <w:color w:val="000000"/>
                <w:sz w:val="18"/>
                <w:szCs w:val="18"/>
              </w:rPr>
              <w:t>1</w:t>
            </w:r>
            <w:r w:rsidR="00520AE6">
              <w:rPr>
                <w:rFonts w:ascii="Arial" w:hAnsi="Arial" w:cs="Arial"/>
                <w:color w:val="000000"/>
                <w:sz w:val="18"/>
                <w:szCs w:val="18"/>
              </w:rPr>
              <w:t>5</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Zašovská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965/1, 965/6</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w:t>
            </w:r>
            <w:r w:rsidR="00520AE6">
              <w:rPr>
                <w:rFonts w:ascii="Arial" w:hAnsi="Arial" w:cs="Arial"/>
                <w:color w:val="000000"/>
                <w:sz w:val="18"/>
                <w:szCs w:val="18"/>
              </w:rPr>
              <w:t>6</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(před nemocnicí)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1109/1, 1109/4</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520AE6">
            <w:pPr>
              <w:jc w:val="center"/>
              <w:rPr>
                <w:rFonts w:ascii="Arial" w:hAnsi="Arial" w:cs="Arial"/>
                <w:color w:val="000000"/>
                <w:sz w:val="18"/>
                <w:szCs w:val="18"/>
              </w:rPr>
            </w:pPr>
            <w:r w:rsidRPr="00E2453F">
              <w:rPr>
                <w:rFonts w:ascii="Arial" w:hAnsi="Arial" w:cs="Arial"/>
                <w:color w:val="000000"/>
                <w:sz w:val="18"/>
                <w:szCs w:val="18"/>
              </w:rPr>
              <w:t>1</w:t>
            </w:r>
            <w:r w:rsidR="00520AE6">
              <w:rPr>
                <w:rFonts w:ascii="Arial" w:hAnsi="Arial" w:cs="Arial"/>
                <w:color w:val="000000"/>
                <w:sz w:val="18"/>
                <w:szCs w:val="18"/>
              </w:rPr>
              <w:t>7</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(horní malé)</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1110/1</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520AE6">
        <w:trPr>
          <w:trHeight w:val="22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520AE6" w:rsidP="00BF70F0">
            <w:pPr>
              <w:jc w:val="center"/>
              <w:rPr>
                <w:rFonts w:ascii="Arial" w:hAnsi="Arial" w:cs="Arial"/>
                <w:color w:val="000000"/>
                <w:sz w:val="18"/>
                <w:szCs w:val="18"/>
              </w:rPr>
            </w:pPr>
            <w:r>
              <w:rPr>
                <w:rFonts w:ascii="Arial" w:hAnsi="Arial" w:cs="Arial"/>
                <w:color w:val="000000"/>
                <w:sz w:val="18"/>
                <w:szCs w:val="18"/>
              </w:rPr>
              <w:t>18</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U nemocnice (dolní velké</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1110/2</w:t>
            </w:r>
          </w:p>
        </w:tc>
      </w:tr>
      <w:tr w:rsidR="00B25C04" w:rsidRPr="00E2453F" w:rsidTr="00520AE6">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bl>
    <w:p w:rsidR="00F631B1" w:rsidRPr="00193868" w:rsidRDefault="00F631B1">
      <w:pPr>
        <w:pStyle w:val="Zpat"/>
        <w:tabs>
          <w:tab w:val="clear" w:pos="4536"/>
          <w:tab w:val="clear" w:pos="9072"/>
        </w:tabs>
        <w:rPr>
          <w:rFonts w:ascii="Arial" w:hAnsi="Arial" w:cs="Arial"/>
          <w:sz w:val="22"/>
          <w:szCs w:val="22"/>
        </w:rPr>
      </w:pPr>
    </w:p>
    <w:sectPr w:rsidR="00F631B1" w:rsidRPr="00193868" w:rsidSect="00E2453F">
      <w:type w:val="continuous"/>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1FC" w:rsidRDefault="009D71FC">
      <w:r>
        <w:separator/>
      </w:r>
    </w:p>
  </w:endnote>
  <w:endnote w:type="continuationSeparator" w:id="0">
    <w:p w:rsidR="009D71FC" w:rsidRDefault="009D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1" w:rsidRDefault="008C22FC">
    <w:pPr>
      <w:pStyle w:val="Zpat"/>
      <w:framePr w:wrap="around" w:vAnchor="text" w:hAnchor="margin" w:xAlign="center" w:y="1"/>
      <w:rPr>
        <w:rStyle w:val="slostrnky"/>
      </w:rPr>
    </w:pPr>
    <w:r>
      <w:rPr>
        <w:rStyle w:val="slostrnky"/>
      </w:rPr>
      <w:fldChar w:fldCharType="begin"/>
    </w:r>
    <w:r w:rsidR="00F631B1">
      <w:rPr>
        <w:rStyle w:val="slostrnky"/>
      </w:rPr>
      <w:instrText xml:space="preserve">PAGE  </w:instrText>
    </w:r>
    <w:r>
      <w:rPr>
        <w:rStyle w:val="slostrnky"/>
      </w:rPr>
      <w:fldChar w:fldCharType="end"/>
    </w:r>
  </w:p>
  <w:p w:rsidR="00F631B1" w:rsidRDefault="00F631B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1" w:rsidRDefault="00F631B1">
    <w:pPr>
      <w:pStyle w:val="Zpat"/>
      <w:framePr w:wrap="around" w:vAnchor="text" w:hAnchor="margin" w:xAlign="center" w:y="1"/>
      <w:rPr>
        <w:rStyle w:val="slostrnky"/>
      </w:rPr>
    </w:pPr>
  </w:p>
  <w:p w:rsidR="00F631B1" w:rsidRDefault="00F631B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04" w:rsidRDefault="008C22FC">
    <w:pPr>
      <w:pStyle w:val="Zpat"/>
      <w:framePr w:wrap="around" w:vAnchor="text" w:hAnchor="margin" w:xAlign="center" w:y="1"/>
      <w:rPr>
        <w:rStyle w:val="slostrnky"/>
      </w:rPr>
    </w:pPr>
    <w:r>
      <w:rPr>
        <w:rStyle w:val="slostrnky"/>
      </w:rPr>
      <w:fldChar w:fldCharType="begin"/>
    </w:r>
    <w:r w:rsidR="00B25C04">
      <w:rPr>
        <w:rStyle w:val="slostrnky"/>
      </w:rPr>
      <w:instrText xml:space="preserve">PAGE  </w:instrText>
    </w:r>
    <w:r>
      <w:rPr>
        <w:rStyle w:val="slostrnky"/>
      </w:rPr>
      <w:fldChar w:fldCharType="end"/>
    </w:r>
  </w:p>
  <w:p w:rsidR="00B25C04" w:rsidRDefault="00B25C0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04" w:rsidRDefault="00B25C04">
    <w:pPr>
      <w:pStyle w:val="Zpat"/>
      <w:framePr w:wrap="around" w:vAnchor="text" w:hAnchor="margin" w:xAlign="center" w:y="1"/>
      <w:rPr>
        <w:rStyle w:val="slostrnky"/>
      </w:rPr>
    </w:pPr>
  </w:p>
  <w:p w:rsidR="00B25C04" w:rsidRDefault="00B25C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1FC" w:rsidRDefault="009D71FC">
      <w:r>
        <w:separator/>
      </w:r>
    </w:p>
  </w:footnote>
  <w:footnote w:type="continuationSeparator" w:id="0">
    <w:p w:rsidR="009D71FC" w:rsidRDefault="009D71FC">
      <w:r>
        <w:continuationSeparator/>
      </w:r>
    </w:p>
  </w:footnote>
  <w:footnote w:id="1">
    <w:p w:rsidR="00F631B1" w:rsidRDefault="00F631B1">
      <w:pPr>
        <w:pStyle w:val="Textpoznpodarou"/>
      </w:pPr>
      <w:r w:rsidRPr="00F36036">
        <w:rPr>
          <w:rStyle w:val="Znakapoznpodarou"/>
          <w:rFonts w:ascii="Arial" w:hAnsi="Arial" w:cs="Arial"/>
          <w:sz w:val="16"/>
          <w:szCs w:val="16"/>
        </w:rPr>
        <w:footnoteRef/>
      </w:r>
      <w:r w:rsidRPr="00F36036">
        <w:rPr>
          <w:rFonts w:ascii="Arial" w:hAnsi="Arial" w:cs="Arial"/>
          <w:sz w:val="16"/>
          <w:szCs w:val="16"/>
          <w:vertAlign w:val="superscript"/>
        </w:rPr>
        <w:t>)</w:t>
      </w:r>
      <w:r w:rsidRPr="00F36036">
        <w:rPr>
          <w:rFonts w:ascii="Arial" w:hAnsi="Arial" w:cs="Arial"/>
          <w:sz w:val="16"/>
          <w:szCs w:val="16"/>
        </w:rPr>
        <w:t xml:space="preserve"> Zákon č</w:t>
      </w:r>
      <w:r w:rsidRPr="00591CA0">
        <w:rPr>
          <w:rFonts w:ascii="Arial" w:hAnsi="Arial" w:cs="Arial"/>
          <w:sz w:val="16"/>
          <w:szCs w:val="16"/>
        </w:rPr>
        <w:t>. 526/1990 Sb., o cenách, ve znění pozdějších předpisů.</w:t>
      </w:r>
    </w:p>
  </w:footnote>
  <w:footnote w:id="2">
    <w:p w:rsidR="00F631B1" w:rsidRDefault="00F631B1" w:rsidP="00B51DC9">
      <w:pPr>
        <w:pStyle w:val="Textpoznpodarou"/>
      </w:pPr>
      <w:r w:rsidRPr="00591CA0">
        <w:rPr>
          <w:rStyle w:val="Znakapoznpodarou"/>
          <w:rFonts w:ascii="Arial" w:hAnsi="Arial" w:cs="Arial"/>
          <w:sz w:val="16"/>
          <w:szCs w:val="16"/>
        </w:rPr>
        <w:footnoteRef/>
      </w:r>
      <w:r w:rsidRPr="00591CA0">
        <w:rPr>
          <w:rFonts w:ascii="Arial" w:hAnsi="Arial" w:cs="Arial"/>
          <w:sz w:val="16"/>
          <w:szCs w:val="16"/>
          <w:vertAlign w:val="superscript"/>
        </w:rPr>
        <w:t>)</w:t>
      </w:r>
      <w:r w:rsidRPr="00591CA0">
        <w:rPr>
          <w:rFonts w:ascii="Arial" w:hAnsi="Arial" w:cs="Arial"/>
          <w:sz w:val="16"/>
          <w:szCs w:val="16"/>
        </w:rPr>
        <w:t xml:space="preserve"> Zákon č. 455/1991 Sb., o živnostenském podnikání (živnostenský zákon),</w:t>
      </w:r>
      <w:r w:rsidRPr="00F36036">
        <w:rPr>
          <w:rFonts w:ascii="Arial" w:hAnsi="Arial" w:cs="Arial"/>
          <w:sz w:val="16"/>
          <w:szCs w:val="16"/>
        </w:rPr>
        <w:t xml:space="preserve">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C6CCF"/>
    <w:multiLevelType w:val="hybridMultilevel"/>
    <w:tmpl w:val="730E50B2"/>
    <w:lvl w:ilvl="0" w:tplc="58309E14">
      <w:start w:val="1"/>
      <w:numFmt w:val="lowerLetter"/>
      <w:lvlText w:val="%1)"/>
      <w:lvlJc w:val="left"/>
      <w:pPr>
        <w:tabs>
          <w:tab w:val="num" w:pos="360"/>
        </w:tabs>
        <w:ind w:left="360" w:hanging="360"/>
      </w:pPr>
      <w:rPr>
        <w:rFonts w:cs="Times New Roman" w:hint="default"/>
      </w:rPr>
    </w:lvl>
    <w:lvl w:ilvl="1" w:tplc="F8E2BF3C" w:tentative="1">
      <w:start w:val="1"/>
      <w:numFmt w:val="lowerLetter"/>
      <w:lvlText w:val="%2."/>
      <w:lvlJc w:val="left"/>
      <w:pPr>
        <w:tabs>
          <w:tab w:val="num" w:pos="1080"/>
        </w:tabs>
        <w:ind w:left="1080" w:hanging="360"/>
      </w:pPr>
      <w:rPr>
        <w:rFonts w:cs="Times New Roman"/>
      </w:rPr>
    </w:lvl>
    <w:lvl w:ilvl="2" w:tplc="D1AEC114" w:tentative="1">
      <w:start w:val="1"/>
      <w:numFmt w:val="lowerRoman"/>
      <w:lvlText w:val="%3."/>
      <w:lvlJc w:val="right"/>
      <w:pPr>
        <w:tabs>
          <w:tab w:val="num" w:pos="1800"/>
        </w:tabs>
        <w:ind w:left="1800" w:hanging="180"/>
      </w:pPr>
      <w:rPr>
        <w:rFonts w:cs="Times New Roman"/>
      </w:rPr>
    </w:lvl>
    <w:lvl w:ilvl="3" w:tplc="BA1E95A4" w:tentative="1">
      <w:start w:val="1"/>
      <w:numFmt w:val="decimal"/>
      <w:lvlText w:val="%4."/>
      <w:lvlJc w:val="left"/>
      <w:pPr>
        <w:tabs>
          <w:tab w:val="num" w:pos="2520"/>
        </w:tabs>
        <w:ind w:left="2520" w:hanging="360"/>
      </w:pPr>
      <w:rPr>
        <w:rFonts w:cs="Times New Roman"/>
      </w:rPr>
    </w:lvl>
    <w:lvl w:ilvl="4" w:tplc="1AB4B7A2" w:tentative="1">
      <w:start w:val="1"/>
      <w:numFmt w:val="lowerLetter"/>
      <w:lvlText w:val="%5."/>
      <w:lvlJc w:val="left"/>
      <w:pPr>
        <w:tabs>
          <w:tab w:val="num" w:pos="3240"/>
        </w:tabs>
        <w:ind w:left="3240" w:hanging="360"/>
      </w:pPr>
      <w:rPr>
        <w:rFonts w:cs="Times New Roman"/>
      </w:rPr>
    </w:lvl>
    <w:lvl w:ilvl="5" w:tplc="51D48E1C" w:tentative="1">
      <w:start w:val="1"/>
      <w:numFmt w:val="lowerRoman"/>
      <w:lvlText w:val="%6."/>
      <w:lvlJc w:val="right"/>
      <w:pPr>
        <w:tabs>
          <w:tab w:val="num" w:pos="3960"/>
        </w:tabs>
        <w:ind w:left="3960" w:hanging="180"/>
      </w:pPr>
      <w:rPr>
        <w:rFonts w:cs="Times New Roman"/>
      </w:rPr>
    </w:lvl>
    <w:lvl w:ilvl="6" w:tplc="6A4A0BCC" w:tentative="1">
      <w:start w:val="1"/>
      <w:numFmt w:val="decimal"/>
      <w:lvlText w:val="%7."/>
      <w:lvlJc w:val="left"/>
      <w:pPr>
        <w:tabs>
          <w:tab w:val="num" w:pos="4680"/>
        </w:tabs>
        <w:ind w:left="4680" w:hanging="360"/>
      </w:pPr>
      <w:rPr>
        <w:rFonts w:cs="Times New Roman"/>
      </w:rPr>
    </w:lvl>
    <w:lvl w:ilvl="7" w:tplc="0AFE26F0" w:tentative="1">
      <w:start w:val="1"/>
      <w:numFmt w:val="lowerLetter"/>
      <w:lvlText w:val="%8."/>
      <w:lvlJc w:val="left"/>
      <w:pPr>
        <w:tabs>
          <w:tab w:val="num" w:pos="5400"/>
        </w:tabs>
        <w:ind w:left="5400" w:hanging="360"/>
      </w:pPr>
      <w:rPr>
        <w:rFonts w:cs="Times New Roman"/>
      </w:rPr>
    </w:lvl>
    <w:lvl w:ilvl="8" w:tplc="1F5A2820" w:tentative="1">
      <w:start w:val="1"/>
      <w:numFmt w:val="lowerRoman"/>
      <w:lvlText w:val="%9."/>
      <w:lvlJc w:val="right"/>
      <w:pPr>
        <w:tabs>
          <w:tab w:val="num" w:pos="6120"/>
        </w:tabs>
        <w:ind w:left="6120" w:hanging="180"/>
      </w:pPr>
      <w:rPr>
        <w:rFonts w:cs="Times New Roman"/>
      </w:rPr>
    </w:lvl>
  </w:abstractNum>
  <w:abstractNum w:abstractNumId="1" w15:restartNumberingAfterBreak="0">
    <w:nsid w:val="42EB727C"/>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13735F5"/>
    <w:multiLevelType w:val="hybridMultilevel"/>
    <w:tmpl w:val="90AEFF88"/>
    <w:lvl w:ilvl="0" w:tplc="2A008D08">
      <w:start w:val="1"/>
      <w:numFmt w:val="lowerLetter"/>
      <w:lvlText w:val="%1)"/>
      <w:lvlJc w:val="left"/>
      <w:pPr>
        <w:tabs>
          <w:tab w:val="num" w:pos="360"/>
        </w:tabs>
        <w:ind w:left="360" w:hanging="360"/>
      </w:pPr>
      <w:rPr>
        <w:rFonts w:cs="Times New Roman" w:hint="default"/>
      </w:rPr>
    </w:lvl>
    <w:lvl w:ilvl="1" w:tplc="D2A0D67C" w:tentative="1">
      <w:start w:val="1"/>
      <w:numFmt w:val="lowerLetter"/>
      <w:lvlText w:val="%2."/>
      <w:lvlJc w:val="left"/>
      <w:pPr>
        <w:tabs>
          <w:tab w:val="num" w:pos="1080"/>
        </w:tabs>
        <w:ind w:left="1080" w:hanging="360"/>
      </w:pPr>
      <w:rPr>
        <w:rFonts w:cs="Times New Roman"/>
      </w:rPr>
    </w:lvl>
    <w:lvl w:ilvl="2" w:tplc="F5F8C1F0" w:tentative="1">
      <w:start w:val="1"/>
      <w:numFmt w:val="lowerRoman"/>
      <w:lvlText w:val="%3."/>
      <w:lvlJc w:val="right"/>
      <w:pPr>
        <w:tabs>
          <w:tab w:val="num" w:pos="1800"/>
        </w:tabs>
        <w:ind w:left="1800" w:hanging="180"/>
      </w:pPr>
      <w:rPr>
        <w:rFonts w:cs="Times New Roman"/>
      </w:rPr>
    </w:lvl>
    <w:lvl w:ilvl="3" w:tplc="C10C67B2" w:tentative="1">
      <w:start w:val="1"/>
      <w:numFmt w:val="decimal"/>
      <w:lvlText w:val="%4."/>
      <w:lvlJc w:val="left"/>
      <w:pPr>
        <w:tabs>
          <w:tab w:val="num" w:pos="2520"/>
        </w:tabs>
        <w:ind w:left="2520" w:hanging="360"/>
      </w:pPr>
      <w:rPr>
        <w:rFonts w:cs="Times New Roman"/>
      </w:rPr>
    </w:lvl>
    <w:lvl w:ilvl="4" w:tplc="7E54E670" w:tentative="1">
      <w:start w:val="1"/>
      <w:numFmt w:val="lowerLetter"/>
      <w:lvlText w:val="%5."/>
      <w:lvlJc w:val="left"/>
      <w:pPr>
        <w:tabs>
          <w:tab w:val="num" w:pos="3240"/>
        </w:tabs>
        <w:ind w:left="3240" w:hanging="360"/>
      </w:pPr>
      <w:rPr>
        <w:rFonts w:cs="Times New Roman"/>
      </w:rPr>
    </w:lvl>
    <w:lvl w:ilvl="5" w:tplc="E81AC1E6" w:tentative="1">
      <w:start w:val="1"/>
      <w:numFmt w:val="lowerRoman"/>
      <w:lvlText w:val="%6."/>
      <w:lvlJc w:val="right"/>
      <w:pPr>
        <w:tabs>
          <w:tab w:val="num" w:pos="3960"/>
        </w:tabs>
        <w:ind w:left="3960" w:hanging="180"/>
      </w:pPr>
      <w:rPr>
        <w:rFonts w:cs="Times New Roman"/>
      </w:rPr>
    </w:lvl>
    <w:lvl w:ilvl="6" w:tplc="1BC6D302" w:tentative="1">
      <w:start w:val="1"/>
      <w:numFmt w:val="decimal"/>
      <w:lvlText w:val="%7."/>
      <w:lvlJc w:val="left"/>
      <w:pPr>
        <w:tabs>
          <w:tab w:val="num" w:pos="4680"/>
        </w:tabs>
        <w:ind w:left="4680" w:hanging="360"/>
      </w:pPr>
      <w:rPr>
        <w:rFonts w:cs="Times New Roman"/>
      </w:rPr>
    </w:lvl>
    <w:lvl w:ilvl="7" w:tplc="6A34A470" w:tentative="1">
      <w:start w:val="1"/>
      <w:numFmt w:val="lowerLetter"/>
      <w:lvlText w:val="%8."/>
      <w:lvlJc w:val="left"/>
      <w:pPr>
        <w:tabs>
          <w:tab w:val="num" w:pos="5400"/>
        </w:tabs>
        <w:ind w:left="5400" w:hanging="360"/>
      </w:pPr>
      <w:rPr>
        <w:rFonts w:cs="Times New Roman"/>
      </w:rPr>
    </w:lvl>
    <w:lvl w:ilvl="8" w:tplc="FEE085F2"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5B"/>
    <w:rsid w:val="00001E7A"/>
    <w:rsid w:val="00002451"/>
    <w:rsid w:val="00011442"/>
    <w:rsid w:val="00025EFF"/>
    <w:rsid w:val="00033CA7"/>
    <w:rsid w:val="0006562F"/>
    <w:rsid w:val="00080147"/>
    <w:rsid w:val="000912AA"/>
    <w:rsid w:val="000931D5"/>
    <w:rsid w:val="000C76F3"/>
    <w:rsid w:val="000D3427"/>
    <w:rsid w:val="000E0DDD"/>
    <w:rsid w:val="000E5896"/>
    <w:rsid w:val="000F0B84"/>
    <w:rsid w:val="001671CA"/>
    <w:rsid w:val="00193868"/>
    <w:rsid w:val="00204CF8"/>
    <w:rsid w:val="00205AFC"/>
    <w:rsid w:val="0023525D"/>
    <w:rsid w:val="002672D0"/>
    <w:rsid w:val="00284B1B"/>
    <w:rsid w:val="00296460"/>
    <w:rsid w:val="002B3F7F"/>
    <w:rsid w:val="002D0C1F"/>
    <w:rsid w:val="003237D7"/>
    <w:rsid w:val="00336640"/>
    <w:rsid w:val="00341EB7"/>
    <w:rsid w:val="003479E1"/>
    <w:rsid w:val="0035341C"/>
    <w:rsid w:val="00364B0C"/>
    <w:rsid w:val="003A3321"/>
    <w:rsid w:val="003B1CBA"/>
    <w:rsid w:val="003F2286"/>
    <w:rsid w:val="004903A9"/>
    <w:rsid w:val="004903FB"/>
    <w:rsid w:val="004B65BD"/>
    <w:rsid w:val="004D6E84"/>
    <w:rsid w:val="004E089B"/>
    <w:rsid w:val="005020B1"/>
    <w:rsid w:val="0050682A"/>
    <w:rsid w:val="00520AE6"/>
    <w:rsid w:val="005318C3"/>
    <w:rsid w:val="00536D9E"/>
    <w:rsid w:val="005561D8"/>
    <w:rsid w:val="00583C69"/>
    <w:rsid w:val="00591CA0"/>
    <w:rsid w:val="005A55C5"/>
    <w:rsid w:val="005C2A18"/>
    <w:rsid w:val="00615223"/>
    <w:rsid w:val="00673F70"/>
    <w:rsid w:val="00674C25"/>
    <w:rsid w:val="00695C01"/>
    <w:rsid w:val="00734167"/>
    <w:rsid w:val="00754FDA"/>
    <w:rsid w:val="007669AD"/>
    <w:rsid w:val="007A5516"/>
    <w:rsid w:val="007D425B"/>
    <w:rsid w:val="007F507D"/>
    <w:rsid w:val="0080517E"/>
    <w:rsid w:val="00822B18"/>
    <w:rsid w:val="008B7554"/>
    <w:rsid w:val="008C22FC"/>
    <w:rsid w:val="008E27B8"/>
    <w:rsid w:val="00916DC1"/>
    <w:rsid w:val="0096722B"/>
    <w:rsid w:val="009D71FC"/>
    <w:rsid w:val="00A46211"/>
    <w:rsid w:val="00A9232F"/>
    <w:rsid w:val="00AA7BA5"/>
    <w:rsid w:val="00AC0AD7"/>
    <w:rsid w:val="00AF2CE5"/>
    <w:rsid w:val="00B178F2"/>
    <w:rsid w:val="00B205BC"/>
    <w:rsid w:val="00B24613"/>
    <w:rsid w:val="00B25C04"/>
    <w:rsid w:val="00B44ED0"/>
    <w:rsid w:val="00B51DC9"/>
    <w:rsid w:val="00B82AC0"/>
    <w:rsid w:val="00B867B5"/>
    <w:rsid w:val="00B93324"/>
    <w:rsid w:val="00BA08E0"/>
    <w:rsid w:val="00BA5387"/>
    <w:rsid w:val="00BB646B"/>
    <w:rsid w:val="00BD54FE"/>
    <w:rsid w:val="00BF7711"/>
    <w:rsid w:val="00C120AA"/>
    <w:rsid w:val="00C2571B"/>
    <w:rsid w:val="00C65916"/>
    <w:rsid w:val="00CA0FEC"/>
    <w:rsid w:val="00CD09F8"/>
    <w:rsid w:val="00CE5418"/>
    <w:rsid w:val="00CF7FB3"/>
    <w:rsid w:val="00D04D38"/>
    <w:rsid w:val="00D173D8"/>
    <w:rsid w:val="00D20E06"/>
    <w:rsid w:val="00D83298"/>
    <w:rsid w:val="00DD342B"/>
    <w:rsid w:val="00DE2BD6"/>
    <w:rsid w:val="00E12540"/>
    <w:rsid w:val="00E2453F"/>
    <w:rsid w:val="00E34DA0"/>
    <w:rsid w:val="00F118C6"/>
    <w:rsid w:val="00F36036"/>
    <w:rsid w:val="00F37D5B"/>
    <w:rsid w:val="00F50B33"/>
    <w:rsid w:val="00F60D84"/>
    <w:rsid w:val="00F631B1"/>
    <w:rsid w:val="00F67A4A"/>
    <w:rsid w:val="00F85ED2"/>
    <w:rsid w:val="00FC1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1480BAE-B69D-4C6B-A7F7-980B7BD0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7711"/>
    <w:rPr>
      <w:sz w:val="24"/>
      <w:szCs w:val="24"/>
    </w:rPr>
  </w:style>
  <w:style w:type="paragraph" w:styleId="Nadpis1">
    <w:name w:val="heading 1"/>
    <w:basedOn w:val="Normln"/>
    <w:next w:val="Normln"/>
    <w:link w:val="Nadpis1Char"/>
    <w:uiPriority w:val="99"/>
    <w:qFormat/>
    <w:rsid w:val="00BF7711"/>
    <w:pPr>
      <w:keepNext/>
      <w:jc w:val="center"/>
      <w:outlineLvl w:val="0"/>
    </w:pPr>
    <w:rPr>
      <w:iCs/>
      <w:szCs w:val="20"/>
    </w:rPr>
  </w:style>
  <w:style w:type="paragraph" w:styleId="Nadpis2">
    <w:name w:val="heading 2"/>
    <w:basedOn w:val="Normln"/>
    <w:next w:val="Normln"/>
    <w:link w:val="Nadpis2Char"/>
    <w:uiPriority w:val="99"/>
    <w:qFormat/>
    <w:rsid w:val="00BF7711"/>
    <w:pPr>
      <w:keepNext/>
      <w:jc w:val="center"/>
      <w:outlineLvl w:val="1"/>
    </w:pPr>
    <w:rPr>
      <w:b/>
      <w:szCs w:val="20"/>
    </w:rPr>
  </w:style>
  <w:style w:type="paragraph" w:styleId="Nadpis3">
    <w:name w:val="heading 3"/>
    <w:basedOn w:val="Normln"/>
    <w:next w:val="Normln"/>
    <w:link w:val="Nadpis3Char"/>
    <w:uiPriority w:val="99"/>
    <w:qFormat/>
    <w:rsid w:val="00BF7711"/>
    <w:pPr>
      <w:keepNext/>
      <w:jc w:val="center"/>
      <w:outlineLvl w:val="2"/>
    </w:pPr>
    <w:rPr>
      <w:b/>
      <w:bCs/>
    </w:rPr>
  </w:style>
  <w:style w:type="paragraph" w:styleId="Nadpis6">
    <w:name w:val="heading 6"/>
    <w:basedOn w:val="Normln"/>
    <w:next w:val="Normln"/>
    <w:link w:val="Nadpis6Char"/>
    <w:uiPriority w:val="99"/>
    <w:qFormat/>
    <w:rsid w:val="00BF7711"/>
    <w:pPr>
      <w:keepNext/>
      <w:ind w:left="708"/>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54F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BD54F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BD54F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BD54FE"/>
    <w:rPr>
      <w:rFonts w:ascii="Calibri" w:hAnsi="Calibri" w:cs="Times New Roman"/>
      <w:b/>
      <w:bCs/>
    </w:rPr>
  </w:style>
  <w:style w:type="paragraph" w:styleId="Zkladntext">
    <w:name w:val="Body Text"/>
    <w:basedOn w:val="Normln"/>
    <w:link w:val="ZkladntextChar"/>
    <w:uiPriority w:val="99"/>
    <w:rsid w:val="00BF7711"/>
    <w:pPr>
      <w:jc w:val="both"/>
    </w:pPr>
  </w:style>
  <w:style w:type="character" w:customStyle="1" w:styleId="ZkladntextChar">
    <w:name w:val="Základní text Char"/>
    <w:basedOn w:val="Standardnpsmoodstavce"/>
    <w:link w:val="Zkladntext"/>
    <w:uiPriority w:val="99"/>
    <w:semiHidden/>
    <w:locked/>
    <w:rsid w:val="00BD54FE"/>
    <w:rPr>
      <w:rFonts w:cs="Times New Roman"/>
      <w:sz w:val="24"/>
      <w:szCs w:val="24"/>
    </w:rPr>
  </w:style>
  <w:style w:type="paragraph" w:styleId="Zpat">
    <w:name w:val="footer"/>
    <w:basedOn w:val="Normln"/>
    <w:link w:val="ZpatChar"/>
    <w:uiPriority w:val="99"/>
    <w:rsid w:val="00BF7711"/>
    <w:pPr>
      <w:tabs>
        <w:tab w:val="center" w:pos="4536"/>
        <w:tab w:val="right" w:pos="9072"/>
      </w:tabs>
    </w:pPr>
  </w:style>
  <w:style w:type="character" w:customStyle="1" w:styleId="ZpatChar">
    <w:name w:val="Zápatí Char"/>
    <w:basedOn w:val="Standardnpsmoodstavce"/>
    <w:link w:val="Zpat"/>
    <w:uiPriority w:val="99"/>
    <w:semiHidden/>
    <w:locked/>
    <w:rsid w:val="00BD54FE"/>
    <w:rPr>
      <w:rFonts w:cs="Times New Roman"/>
      <w:sz w:val="24"/>
      <w:szCs w:val="24"/>
    </w:rPr>
  </w:style>
  <w:style w:type="character" w:styleId="slostrnky">
    <w:name w:val="page number"/>
    <w:basedOn w:val="Standardnpsmoodstavce"/>
    <w:uiPriority w:val="99"/>
    <w:rsid w:val="00BF7711"/>
    <w:rPr>
      <w:rFonts w:cs="Times New Roman"/>
    </w:rPr>
  </w:style>
  <w:style w:type="paragraph" w:customStyle="1" w:styleId="Textparagrafu">
    <w:name w:val="Text paragrafu"/>
    <w:basedOn w:val="Normln"/>
    <w:uiPriority w:val="99"/>
    <w:rsid w:val="00BF7711"/>
    <w:pPr>
      <w:autoSpaceDE w:val="0"/>
      <w:autoSpaceDN w:val="0"/>
      <w:spacing w:before="240"/>
      <w:ind w:firstLine="425"/>
      <w:jc w:val="both"/>
    </w:pPr>
  </w:style>
  <w:style w:type="paragraph" w:styleId="Textpoznpodarou">
    <w:name w:val="footnote text"/>
    <w:basedOn w:val="Normln"/>
    <w:link w:val="TextpoznpodarouChar"/>
    <w:uiPriority w:val="99"/>
    <w:semiHidden/>
    <w:rsid w:val="00BF7711"/>
    <w:rPr>
      <w:sz w:val="20"/>
      <w:szCs w:val="20"/>
    </w:rPr>
  </w:style>
  <w:style w:type="character" w:customStyle="1" w:styleId="TextpoznpodarouChar">
    <w:name w:val="Text pozn. pod čarou Char"/>
    <w:basedOn w:val="Standardnpsmoodstavce"/>
    <w:link w:val="Textpoznpodarou"/>
    <w:uiPriority w:val="99"/>
    <w:semiHidden/>
    <w:locked/>
    <w:rsid w:val="00BD54FE"/>
    <w:rPr>
      <w:rFonts w:cs="Times New Roman"/>
      <w:sz w:val="20"/>
      <w:szCs w:val="20"/>
    </w:rPr>
  </w:style>
  <w:style w:type="character" w:styleId="Znakapoznpodarou">
    <w:name w:val="footnote reference"/>
    <w:basedOn w:val="Standardnpsmoodstavce"/>
    <w:uiPriority w:val="99"/>
    <w:semiHidden/>
    <w:rsid w:val="00BF7711"/>
    <w:rPr>
      <w:rFonts w:cs="Times New Roman"/>
      <w:vertAlign w:val="superscript"/>
    </w:rPr>
  </w:style>
  <w:style w:type="paragraph" w:styleId="Zkladntext2">
    <w:name w:val="Body Text 2"/>
    <w:basedOn w:val="Normln"/>
    <w:link w:val="Zkladntext2Char"/>
    <w:uiPriority w:val="99"/>
    <w:rsid w:val="00BF7711"/>
    <w:pPr>
      <w:jc w:val="center"/>
    </w:pPr>
    <w:rPr>
      <w:b/>
      <w:bCs/>
    </w:rPr>
  </w:style>
  <w:style w:type="character" w:customStyle="1" w:styleId="Zkladntext2Char">
    <w:name w:val="Základní text 2 Char"/>
    <w:basedOn w:val="Standardnpsmoodstavce"/>
    <w:link w:val="Zkladntext2"/>
    <w:uiPriority w:val="99"/>
    <w:semiHidden/>
    <w:locked/>
    <w:rsid w:val="00BD54FE"/>
    <w:rPr>
      <w:rFonts w:cs="Times New Roman"/>
      <w:sz w:val="24"/>
      <w:szCs w:val="24"/>
    </w:rPr>
  </w:style>
  <w:style w:type="paragraph" w:styleId="Zkladntextodsazen">
    <w:name w:val="Body Text Indent"/>
    <w:basedOn w:val="Normln"/>
    <w:link w:val="ZkladntextodsazenChar"/>
    <w:uiPriority w:val="99"/>
    <w:rsid w:val="00BF7711"/>
    <w:pPr>
      <w:ind w:firstLine="720"/>
      <w:jc w:val="both"/>
    </w:pPr>
  </w:style>
  <w:style w:type="character" w:customStyle="1" w:styleId="ZkladntextodsazenChar">
    <w:name w:val="Základní text odsazený Char"/>
    <w:basedOn w:val="Standardnpsmoodstavce"/>
    <w:link w:val="Zkladntextodsazen"/>
    <w:uiPriority w:val="99"/>
    <w:semiHidden/>
    <w:locked/>
    <w:rsid w:val="00BD54FE"/>
    <w:rPr>
      <w:rFonts w:cs="Times New Roman"/>
      <w:sz w:val="24"/>
      <w:szCs w:val="24"/>
    </w:rPr>
  </w:style>
  <w:style w:type="paragraph" w:styleId="Zkladntextodsazen2">
    <w:name w:val="Body Text Indent 2"/>
    <w:basedOn w:val="Normln"/>
    <w:link w:val="Zkladntextodsazen2Char"/>
    <w:uiPriority w:val="99"/>
    <w:rsid w:val="00BF7711"/>
    <w:pPr>
      <w:ind w:firstLine="708"/>
      <w:jc w:val="both"/>
    </w:pPr>
  </w:style>
  <w:style w:type="character" w:customStyle="1" w:styleId="Zkladntextodsazen2Char">
    <w:name w:val="Základní text odsazený 2 Char"/>
    <w:basedOn w:val="Standardnpsmoodstavce"/>
    <w:link w:val="Zkladntextodsazen2"/>
    <w:uiPriority w:val="99"/>
    <w:semiHidden/>
    <w:locked/>
    <w:rsid w:val="00BD54FE"/>
    <w:rPr>
      <w:rFonts w:cs="Times New Roman"/>
      <w:sz w:val="24"/>
      <w:szCs w:val="24"/>
    </w:rPr>
  </w:style>
  <w:style w:type="paragraph" w:styleId="Zhlav">
    <w:name w:val="header"/>
    <w:basedOn w:val="Normln"/>
    <w:link w:val="ZhlavChar"/>
    <w:uiPriority w:val="99"/>
    <w:rsid w:val="00BF7711"/>
    <w:pPr>
      <w:tabs>
        <w:tab w:val="center" w:pos="4536"/>
        <w:tab w:val="right" w:pos="9072"/>
      </w:tabs>
    </w:pPr>
  </w:style>
  <w:style w:type="character" w:customStyle="1" w:styleId="ZhlavChar">
    <w:name w:val="Záhlaví Char"/>
    <w:basedOn w:val="Standardnpsmoodstavce"/>
    <w:link w:val="Zhlav"/>
    <w:uiPriority w:val="99"/>
    <w:semiHidden/>
    <w:locked/>
    <w:rsid w:val="00BD54FE"/>
    <w:rPr>
      <w:rFonts w:cs="Times New Roman"/>
      <w:sz w:val="24"/>
      <w:szCs w:val="24"/>
    </w:rPr>
  </w:style>
  <w:style w:type="paragraph" w:styleId="Nzev">
    <w:name w:val="Title"/>
    <w:basedOn w:val="Normln"/>
    <w:link w:val="NzevChar"/>
    <w:uiPriority w:val="99"/>
    <w:qFormat/>
    <w:rsid w:val="00BF7711"/>
    <w:pPr>
      <w:ind w:right="743"/>
      <w:jc w:val="center"/>
    </w:pPr>
    <w:rPr>
      <w:b/>
      <w:bCs/>
    </w:rPr>
  </w:style>
  <w:style w:type="character" w:customStyle="1" w:styleId="NzevChar">
    <w:name w:val="Název Char"/>
    <w:basedOn w:val="Standardnpsmoodstavce"/>
    <w:link w:val="Nzev"/>
    <w:uiPriority w:val="99"/>
    <w:locked/>
    <w:rsid w:val="00BD54FE"/>
    <w:rPr>
      <w:rFonts w:ascii="Cambria" w:hAnsi="Cambria" w:cs="Times New Roman"/>
      <w:b/>
      <w:bCs/>
      <w:kern w:val="28"/>
      <w:sz w:val="32"/>
      <w:szCs w:val="32"/>
    </w:rPr>
  </w:style>
  <w:style w:type="paragraph" w:styleId="Rozloendokumentu">
    <w:name w:val="Document Map"/>
    <w:basedOn w:val="Normln"/>
    <w:link w:val="RozloendokumentuChar"/>
    <w:uiPriority w:val="99"/>
    <w:semiHidden/>
    <w:rsid w:val="00673F7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BD54FE"/>
    <w:rPr>
      <w:rFonts w:cs="Times New Roman"/>
      <w:sz w:val="2"/>
    </w:rPr>
  </w:style>
  <w:style w:type="character" w:styleId="Odkaznakoment">
    <w:name w:val="annotation reference"/>
    <w:basedOn w:val="Standardnpsmoodstavce"/>
    <w:uiPriority w:val="99"/>
    <w:semiHidden/>
    <w:rsid w:val="00025EFF"/>
    <w:rPr>
      <w:rFonts w:cs="Times New Roman"/>
      <w:sz w:val="16"/>
      <w:szCs w:val="16"/>
    </w:rPr>
  </w:style>
  <w:style w:type="paragraph" w:styleId="Textkomente">
    <w:name w:val="annotation text"/>
    <w:basedOn w:val="Normln"/>
    <w:link w:val="TextkomenteChar"/>
    <w:uiPriority w:val="99"/>
    <w:semiHidden/>
    <w:rsid w:val="00025EFF"/>
    <w:rPr>
      <w:sz w:val="20"/>
      <w:szCs w:val="20"/>
    </w:rPr>
  </w:style>
  <w:style w:type="character" w:customStyle="1" w:styleId="TextkomenteChar">
    <w:name w:val="Text komentáře Char"/>
    <w:basedOn w:val="Standardnpsmoodstavce"/>
    <w:link w:val="Textkomente"/>
    <w:uiPriority w:val="99"/>
    <w:semiHidden/>
    <w:locked/>
    <w:rsid w:val="00BD54FE"/>
    <w:rPr>
      <w:rFonts w:cs="Times New Roman"/>
      <w:sz w:val="20"/>
      <w:szCs w:val="20"/>
    </w:rPr>
  </w:style>
  <w:style w:type="paragraph" w:styleId="Pedmtkomente">
    <w:name w:val="annotation subject"/>
    <w:basedOn w:val="Textkomente"/>
    <w:next w:val="Textkomente"/>
    <w:link w:val="PedmtkomenteChar"/>
    <w:uiPriority w:val="99"/>
    <w:semiHidden/>
    <w:rsid w:val="00025EFF"/>
    <w:rPr>
      <w:b/>
      <w:bCs/>
    </w:rPr>
  </w:style>
  <w:style w:type="character" w:customStyle="1" w:styleId="PedmtkomenteChar">
    <w:name w:val="Předmět komentáře Char"/>
    <w:basedOn w:val="TextkomenteChar"/>
    <w:link w:val="Pedmtkomente"/>
    <w:uiPriority w:val="99"/>
    <w:semiHidden/>
    <w:locked/>
    <w:rsid w:val="00BD54FE"/>
    <w:rPr>
      <w:rFonts w:cs="Times New Roman"/>
      <w:b/>
      <w:bCs/>
      <w:sz w:val="20"/>
      <w:szCs w:val="20"/>
    </w:rPr>
  </w:style>
  <w:style w:type="paragraph" w:styleId="Textbubliny">
    <w:name w:val="Balloon Text"/>
    <w:basedOn w:val="Normln"/>
    <w:link w:val="TextbublinyChar"/>
    <w:uiPriority w:val="99"/>
    <w:semiHidden/>
    <w:rsid w:val="00025EF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D54FE"/>
    <w:rPr>
      <w:rFonts w:cs="Times New Roman"/>
      <w:sz w:val="2"/>
    </w:rPr>
  </w:style>
  <w:style w:type="character" w:styleId="Hypertextovodkaz">
    <w:name w:val="Hyperlink"/>
    <w:basedOn w:val="Standardnpsmoodstavce"/>
    <w:uiPriority w:val="99"/>
    <w:unhideWhenUsed/>
    <w:rsid w:val="00805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50217">
      <w:marLeft w:val="0"/>
      <w:marRight w:val="0"/>
      <w:marTop w:val="0"/>
      <w:marBottom w:val="0"/>
      <w:divBdr>
        <w:top w:val="none" w:sz="0" w:space="0" w:color="auto"/>
        <w:left w:val="none" w:sz="0" w:space="0" w:color="auto"/>
        <w:bottom w:val="none" w:sz="0" w:space="0" w:color="auto"/>
        <w:right w:val="none" w:sz="0" w:space="0" w:color="auto"/>
      </w:divBdr>
    </w:div>
    <w:div w:id="899050218">
      <w:marLeft w:val="0"/>
      <w:marRight w:val="0"/>
      <w:marTop w:val="0"/>
      <w:marBottom w:val="0"/>
      <w:divBdr>
        <w:top w:val="none" w:sz="0" w:space="0" w:color="auto"/>
        <w:left w:val="none" w:sz="0" w:space="0" w:color="auto"/>
        <w:bottom w:val="none" w:sz="0" w:space="0" w:color="auto"/>
        <w:right w:val="none" w:sz="0" w:space="0" w:color="auto"/>
      </w:divBdr>
    </w:div>
    <w:div w:id="899050219">
      <w:marLeft w:val="0"/>
      <w:marRight w:val="0"/>
      <w:marTop w:val="0"/>
      <w:marBottom w:val="0"/>
      <w:divBdr>
        <w:top w:val="none" w:sz="0" w:space="0" w:color="auto"/>
        <w:left w:val="none" w:sz="0" w:space="0" w:color="auto"/>
        <w:bottom w:val="none" w:sz="0" w:space="0" w:color="auto"/>
        <w:right w:val="none" w:sz="0" w:space="0" w:color="auto"/>
      </w:divBdr>
    </w:div>
    <w:div w:id="89905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p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887</Words>
  <Characters>5134</Characters>
  <Application>Microsoft Office Word</Application>
  <DocSecurity>4</DocSecurity>
  <Lines>42</Lines>
  <Paragraphs>12</Paragraphs>
  <ScaleCrop>false</ScaleCrop>
  <HeadingPairs>
    <vt:vector size="2" baseType="variant">
      <vt:variant>
        <vt:lpstr>Název</vt:lpstr>
      </vt:variant>
      <vt:variant>
        <vt:i4>1</vt:i4>
      </vt:variant>
    </vt:vector>
  </HeadingPairs>
  <TitlesOfParts>
    <vt:vector size="1" baseType="lpstr">
      <vt:lpstr>Obec ……………</vt:lpstr>
    </vt:vector>
  </TitlesOfParts>
  <Company>Okú Semily</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c:title>
  <dc:creator>Eva Kropáčková</dc:creator>
  <cp:lastModifiedBy>Schlauchová Iveta</cp:lastModifiedBy>
  <cp:revision>2</cp:revision>
  <cp:lastPrinted>2024-09-23T06:21:00Z</cp:lastPrinted>
  <dcterms:created xsi:type="dcterms:W3CDTF">2024-09-30T12:20:00Z</dcterms:created>
  <dcterms:modified xsi:type="dcterms:W3CDTF">2024-09-30T12:20:00Z</dcterms:modified>
</cp:coreProperties>
</file>