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4658" w14:textId="5A4C65B1" w:rsidR="003E0733" w:rsidRDefault="003E0733">
      <w:pPr>
        <w:pStyle w:val="Nzev"/>
        <w:rPr>
          <w:sz w:val="32"/>
          <w:szCs w:val="32"/>
        </w:rPr>
      </w:pPr>
      <w:r w:rsidRPr="00C9292D">
        <w:rPr>
          <w:noProof/>
        </w:rPr>
        <w:drawing>
          <wp:inline distT="0" distB="0" distL="0" distR="0" wp14:anchorId="3FE62572" wp14:editId="7B3760B3">
            <wp:extent cx="923925" cy="9906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7AC5E" w14:textId="77777777" w:rsidR="003E0733" w:rsidRDefault="003E0733">
      <w:pPr>
        <w:pStyle w:val="Nzev"/>
        <w:rPr>
          <w:sz w:val="32"/>
          <w:szCs w:val="32"/>
        </w:rPr>
      </w:pPr>
    </w:p>
    <w:p w14:paraId="3BA113F6" w14:textId="2A698D8A" w:rsidR="00824309" w:rsidRDefault="00C34151">
      <w:pPr>
        <w:pStyle w:val="Nzev"/>
      </w:pPr>
      <w:r w:rsidRPr="00E27273">
        <w:rPr>
          <w:sz w:val="32"/>
          <w:szCs w:val="32"/>
        </w:rPr>
        <w:t>Město České Velenice</w:t>
      </w:r>
      <w:r w:rsidRPr="00E27273">
        <w:rPr>
          <w:sz w:val="32"/>
          <w:szCs w:val="32"/>
        </w:rPr>
        <w:br/>
      </w:r>
      <w:r>
        <w:t>Zastupitelstvo města České Velenice</w:t>
      </w:r>
    </w:p>
    <w:p w14:paraId="2D878DCC" w14:textId="77777777" w:rsidR="00824309" w:rsidRDefault="00C34151">
      <w:pPr>
        <w:pStyle w:val="Nadpis1"/>
      </w:pPr>
      <w:r w:rsidRPr="00E27273">
        <w:rPr>
          <w:sz w:val="28"/>
          <w:szCs w:val="28"/>
        </w:rPr>
        <w:t>Obecně závazná vyhláška města České Velenice,</w:t>
      </w:r>
      <w:r w:rsidRPr="00E27273">
        <w:rPr>
          <w:sz w:val="28"/>
          <w:szCs w:val="28"/>
        </w:rPr>
        <w:br/>
      </w:r>
      <w:r>
        <w:t>kterou se zrušují některé obecně závazné vyhlášky</w:t>
      </w:r>
    </w:p>
    <w:p w14:paraId="4457A540" w14:textId="7EF710AB" w:rsidR="00824309" w:rsidRDefault="00C34151">
      <w:pPr>
        <w:pStyle w:val="UvodniVeta"/>
      </w:pPr>
      <w:r>
        <w:t xml:space="preserve">Zastupitelstvo města České Velenice se na svém zasedání dne </w:t>
      </w:r>
      <w:r w:rsidR="003E0733">
        <w:t xml:space="preserve">7. 9. 2026 </w:t>
      </w:r>
      <w:r w:rsidR="003E0733">
        <w:t xml:space="preserve">usnesením č. </w:t>
      </w:r>
      <w:r w:rsidR="003E0733">
        <w:t>21/3</w:t>
      </w:r>
      <w:r w:rsidR="00E27273">
        <w:t xml:space="preserve"> </w:t>
      </w:r>
      <w:r>
        <w:t>usneslo vydat na základě ustanovení § 84 odst. 2 písm. h) zákona č. 128/2000 Sb., o obcích (obecní zřízení), ve znění pozdějších předpisů, tuto obecně závaznou vyhlášku (dále jen „vyhláška“):</w:t>
      </w:r>
    </w:p>
    <w:p w14:paraId="716B4F6E" w14:textId="77777777" w:rsidR="00824309" w:rsidRDefault="00C34151">
      <w:pPr>
        <w:pStyle w:val="Nadpis2"/>
      </w:pPr>
      <w:r>
        <w:t>Čl. 1</w:t>
      </w:r>
      <w:r>
        <w:br/>
        <w:t>Zrušovací ustanovení</w:t>
      </w:r>
    </w:p>
    <w:p w14:paraId="3CD31E3B" w14:textId="493839E3" w:rsidR="00824309" w:rsidRDefault="00C34151">
      <w:pPr>
        <w:pStyle w:val="Odstavec"/>
        <w:numPr>
          <w:ilvl w:val="0"/>
          <w:numId w:val="2"/>
        </w:numPr>
      </w:pPr>
      <w:r>
        <w:t>Zrušuje se obecně závazná vyhláška č. 2/2008, </w:t>
      </w:r>
      <w:r w:rsidR="00E27273">
        <w:t>o</w:t>
      </w:r>
      <w:r>
        <w:t xml:space="preserve"> stanovení koeficientu pro výpočet daně z</w:t>
      </w:r>
      <w:r w:rsidR="00E60077">
        <w:t> </w:t>
      </w:r>
      <w:r>
        <w:t>nemovitostí, ze dne 23. června 2008.</w:t>
      </w:r>
    </w:p>
    <w:p w14:paraId="0A3B8D3C" w14:textId="778A73C0" w:rsidR="00824309" w:rsidRDefault="00C34151">
      <w:pPr>
        <w:pStyle w:val="Odstavec"/>
        <w:numPr>
          <w:ilvl w:val="0"/>
          <w:numId w:val="1"/>
        </w:numPr>
      </w:pPr>
      <w:r>
        <w:t>Zrušuje se obecně závazná vyhláška č. 5/2008, </w:t>
      </w:r>
      <w:r w:rsidR="00E27273">
        <w:t xml:space="preserve">kterou se </w:t>
      </w:r>
      <w:r>
        <w:t>měn</w:t>
      </w:r>
      <w:r w:rsidR="00E27273">
        <w:t>í</w:t>
      </w:r>
      <w:r>
        <w:t xml:space="preserve"> vyhlášk</w:t>
      </w:r>
      <w:r w:rsidR="00E27273">
        <w:t>a Města České Velenice č. 2/2008, o s</w:t>
      </w:r>
      <w:r>
        <w:t>tanovení koeficientu pro výpočet daně z nemovitostí, ze</w:t>
      </w:r>
      <w:r w:rsidR="00E60077">
        <w:t> </w:t>
      </w:r>
      <w:r>
        <w:t>dne 15. prosince 2008.</w:t>
      </w:r>
    </w:p>
    <w:p w14:paraId="29A5FB6F" w14:textId="77777777" w:rsidR="00824309" w:rsidRDefault="00C34151">
      <w:pPr>
        <w:pStyle w:val="Nadpis2"/>
      </w:pPr>
      <w:r>
        <w:t>Čl. 2</w:t>
      </w:r>
      <w:r>
        <w:br/>
        <w:t>Účinnost</w:t>
      </w:r>
    </w:p>
    <w:p w14:paraId="5FAB937C" w14:textId="77777777" w:rsidR="00824309" w:rsidRDefault="00C34151">
      <w:pPr>
        <w:pStyle w:val="Odstavec"/>
      </w:pPr>
      <w:r>
        <w:t>Tato vyhláška nabývá účinnosti počátkem patnáctého dne následujícího po dni jejího vyhlášení.</w:t>
      </w:r>
    </w:p>
    <w:tbl>
      <w:tblPr>
        <w:tblW w:w="952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3"/>
        <w:gridCol w:w="4764"/>
      </w:tblGrid>
      <w:tr w:rsidR="00824309" w14:paraId="4BAB6359" w14:textId="77777777" w:rsidTr="003E0733">
        <w:trPr>
          <w:trHeight w:hRule="exact" w:val="3363"/>
        </w:trPr>
        <w:tc>
          <w:tcPr>
            <w:tcW w:w="4763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737081B" w14:textId="77777777" w:rsidR="003E0733" w:rsidRDefault="003E0733">
            <w:pPr>
              <w:pStyle w:val="PodpisovePole"/>
            </w:pPr>
          </w:p>
          <w:p w14:paraId="5445E4CC" w14:textId="3A660769" w:rsidR="00824309" w:rsidRDefault="00C34151">
            <w:pPr>
              <w:pStyle w:val="PodpisovePole"/>
            </w:pPr>
            <w:r>
              <w:t xml:space="preserve">Ing. Jaromír Slíva </w:t>
            </w:r>
            <w:r w:rsidR="00E27273">
              <w:t xml:space="preserve">MBA </w:t>
            </w:r>
            <w:r>
              <w:t>v. r.</w:t>
            </w:r>
            <w:r>
              <w:br/>
              <w:t xml:space="preserve"> starosta</w:t>
            </w:r>
          </w:p>
        </w:tc>
        <w:tc>
          <w:tcPr>
            <w:tcW w:w="4764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673D67" w14:textId="77777777" w:rsidR="00824309" w:rsidRDefault="00C34151">
            <w:pPr>
              <w:pStyle w:val="PodpisovePole"/>
            </w:pPr>
            <w:r>
              <w:t>Pavel Chabiniok v. r.</w:t>
            </w:r>
            <w:r>
              <w:br/>
              <w:t xml:space="preserve"> místostarosta</w:t>
            </w:r>
          </w:p>
        </w:tc>
      </w:tr>
    </w:tbl>
    <w:p w14:paraId="547DBA26" w14:textId="77777777" w:rsidR="00C34151" w:rsidRDefault="00C34151" w:rsidP="003E0733"/>
    <w:sectPr w:rsidR="00C34151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F340" w14:textId="77777777" w:rsidR="00F319F0" w:rsidRDefault="00F319F0">
      <w:r>
        <w:separator/>
      </w:r>
    </w:p>
  </w:endnote>
  <w:endnote w:type="continuationSeparator" w:id="0">
    <w:p w14:paraId="37EA4BBC" w14:textId="77777777" w:rsidR="00F319F0" w:rsidRDefault="00F31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59FCE" w14:textId="77777777" w:rsidR="00F319F0" w:rsidRDefault="00F319F0">
      <w:r>
        <w:rPr>
          <w:color w:val="000000"/>
        </w:rPr>
        <w:separator/>
      </w:r>
    </w:p>
  </w:footnote>
  <w:footnote w:type="continuationSeparator" w:id="0">
    <w:p w14:paraId="35302A28" w14:textId="77777777" w:rsidR="00F319F0" w:rsidRDefault="00F319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93F35"/>
    <w:multiLevelType w:val="multilevel"/>
    <w:tmpl w:val="0DC8FA3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354889477">
    <w:abstractNumId w:val="0"/>
  </w:num>
  <w:num w:numId="2" w16cid:durableId="2966461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309"/>
    <w:rsid w:val="00293EC3"/>
    <w:rsid w:val="003E0733"/>
    <w:rsid w:val="00824309"/>
    <w:rsid w:val="008E353C"/>
    <w:rsid w:val="00B34127"/>
    <w:rsid w:val="00C34151"/>
    <w:rsid w:val="00E27273"/>
    <w:rsid w:val="00E60077"/>
    <w:rsid w:val="00F3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2AA98"/>
  <w15:docId w15:val="{84324ECA-F1EB-442E-8313-905A4403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139</Words>
  <Characters>823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Vojáková Ludmila, Mgr.</dc:creator>
  <cp:lastModifiedBy>Hana Dvořáková</cp:lastModifiedBy>
  <cp:revision>5</cp:revision>
  <dcterms:created xsi:type="dcterms:W3CDTF">2026-08-11T10:50:00Z</dcterms:created>
  <dcterms:modified xsi:type="dcterms:W3CDTF">2026-09-17T09:03:00Z</dcterms:modified>
</cp:coreProperties>
</file>